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FAC8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Dodatek nr 1 do SWZ</w:t>
      </w:r>
    </w:p>
    <w:p w14:paraId="72CF9655" w14:textId="746FB0E9" w:rsidR="00C04A92" w:rsidRPr="00AD127A" w:rsidRDefault="005A1AC2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OSP.271.</w:t>
      </w:r>
      <w:r w:rsidR="00A61287" w:rsidRPr="00AD127A">
        <w:rPr>
          <w:rFonts w:ascii="Arial" w:hAnsi="Arial"/>
        </w:rPr>
        <w:t>2</w:t>
      </w:r>
      <w:r w:rsidRPr="00AD127A">
        <w:rPr>
          <w:rFonts w:ascii="Arial" w:hAnsi="Arial"/>
        </w:rPr>
        <w:t>.2023.JD</w:t>
      </w:r>
    </w:p>
    <w:p w14:paraId="20C72641" w14:textId="77777777" w:rsidR="005A1AC2" w:rsidRPr="00AD127A" w:rsidRDefault="005A1AC2" w:rsidP="00913C69">
      <w:pPr>
        <w:pStyle w:val="Standard"/>
        <w:rPr>
          <w:rFonts w:ascii="Arial" w:hAnsi="Arial"/>
        </w:rPr>
      </w:pPr>
    </w:p>
    <w:p w14:paraId="13134A55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FORMULARZ OFERTOWY</w:t>
      </w:r>
    </w:p>
    <w:p w14:paraId="661753A0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27F01C89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Do:</w:t>
      </w:r>
    </w:p>
    <w:p w14:paraId="41836D77" w14:textId="7252E027" w:rsidR="00C04A92" w:rsidRPr="00AD127A" w:rsidRDefault="00CB1246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Ochotnicza Straż Pożarna </w:t>
      </w:r>
      <w:r w:rsidR="005B34A9" w:rsidRPr="00AD127A">
        <w:rPr>
          <w:rFonts w:ascii="Arial" w:hAnsi="Arial"/>
        </w:rPr>
        <w:t xml:space="preserve">w </w:t>
      </w:r>
      <w:r w:rsidR="00A84695" w:rsidRPr="00AD127A">
        <w:rPr>
          <w:rFonts w:ascii="Arial" w:hAnsi="Arial"/>
        </w:rPr>
        <w:t>Jedln</w:t>
      </w:r>
      <w:r w:rsidR="005B34A9" w:rsidRPr="00AD127A">
        <w:rPr>
          <w:rFonts w:ascii="Arial" w:hAnsi="Arial"/>
        </w:rPr>
        <w:t>ie</w:t>
      </w:r>
      <w:r w:rsidRPr="00AD127A">
        <w:rPr>
          <w:rFonts w:ascii="Arial" w:hAnsi="Arial"/>
        </w:rPr>
        <w:t xml:space="preserve"> Drugi</w:t>
      </w:r>
      <w:r w:rsidR="005B34A9" w:rsidRPr="00AD127A">
        <w:rPr>
          <w:rFonts w:ascii="Arial" w:hAnsi="Arial"/>
        </w:rPr>
        <w:t>m</w:t>
      </w:r>
    </w:p>
    <w:p w14:paraId="6A0B42D3" w14:textId="77777777" w:rsidR="00A84695" w:rsidRPr="00AD127A" w:rsidRDefault="00A84695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Jedlno Drugie 67</w:t>
      </w:r>
    </w:p>
    <w:p w14:paraId="4D0F7543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97-561 Ładzice</w:t>
      </w:r>
    </w:p>
    <w:p w14:paraId="651278A9" w14:textId="77777777" w:rsidR="00885BB6" w:rsidRPr="00AD127A" w:rsidRDefault="00885BB6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  <w:b/>
          <w:bCs/>
        </w:rPr>
        <w:t xml:space="preserve">NIP: </w:t>
      </w:r>
      <w:r w:rsidRPr="00AD127A">
        <w:rPr>
          <w:rFonts w:ascii="Arial" w:hAnsi="Arial"/>
        </w:rPr>
        <w:t xml:space="preserve">772-24-02-208, </w:t>
      </w:r>
      <w:r w:rsidRPr="00AD127A">
        <w:rPr>
          <w:rFonts w:ascii="Arial" w:hAnsi="Arial"/>
          <w:b/>
          <w:bCs/>
        </w:rPr>
        <w:t>REGON</w:t>
      </w:r>
      <w:r w:rsidRPr="00AD127A">
        <w:rPr>
          <w:rFonts w:ascii="Arial" w:hAnsi="Arial"/>
        </w:rPr>
        <w:t>: 100777062</w:t>
      </w:r>
    </w:p>
    <w:p w14:paraId="10ABC5C3" w14:textId="77777777" w:rsidR="00C50C25" w:rsidRPr="00AD127A" w:rsidRDefault="00C50C25" w:rsidP="00913C69">
      <w:pPr>
        <w:pStyle w:val="Standard"/>
        <w:rPr>
          <w:rFonts w:ascii="Arial" w:hAnsi="Arial"/>
        </w:rPr>
      </w:pPr>
    </w:p>
    <w:p w14:paraId="28CE7F91" w14:textId="77777777" w:rsidR="00C50C25" w:rsidRPr="00AD127A" w:rsidRDefault="00C50C25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W imieniu którego działa pełnomocnik:</w:t>
      </w:r>
    </w:p>
    <w:p w14:paraId="15009A39" w14:textId="77777777" w:rsidR="00C50C25" w:rsidRPr="00AD127A" w:rsidRDefault="00C50C25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Gmina Ładzice</w:t>
      </w:r>
    </w:p>
    <w:p w14:paraId="53292731" w14:textId="77777777" w:rsidR="00C50C25" w:rsidRPr="00AD127A" w:rsidRDefault="00C50C25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97-561 Ładzice ,ul. Wyzwolenia 36</w:t>
      </w:r>
    </w:p>
    <w:p w14:paraId="6CD15C43" w14:textId="77777777" w:rsidR="00C50C25" w:rsidRPr="00AD127A" w:rsidRDefault="00C50C25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Reprezentowana przez Wójta Gminy Ładzice</w:t>
      </w:r>
    </w:p>
    <w:p w14:paraId="36CD71E6" w14:textId="77777777" w:rsidR="00C50C25" w:rsidRPr="00AD127A" w:rsidRDefault="00C50C25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Krzysztofa Ciupińskiego zwana w dalszej części SWZ Pełnomocnikiem</w:t>
      </w:r>
    </w:p>
    <w:p w14:paraId="02974C44" w14:textId="77777777" w:rsidR="00C50C25" w:rsidRPr="00AD127A" w:rsidRDefault="00C50C25" w:rsidP="00913C69">
      <w:pPr>
        <w:pStyle w:val="Textbody"/>
        <w:rPr>
          <w:rFonts w:ascii="Arial" w:hAnsi="Arial" w:cs="Arial"/>
        </w:rPr>
      </w:pPr>
      <w:r w:rsidRPr="00AD127A">
        <w:rPr>
          <w:rFonts w:ascii="Arial" w:hAnsi="Arial" w:cs="Arial"/>
          <w:b/>
          <w:bCs/>
        </w:rPr>
        <w:t>tel.</w:t>
      </w:r>
      <w:r w:rsidRPr="00AD127A">
        <w:rPr>
          <w:rFonts w:ascii="Arial" w:hAnsi="Arial" w:cs="Arial"/>
        </w:rPr>
        <w:t xml:space="preserve"> +48 (44) 684 08 95,  </w:t>
      </w:r>
      <w:r w:rsidRPr="00AD127A">
        <w:rPr>
          <w:rFonts w:ascii="Arial" w:hAnsi="Arial" w:cs="Arial"/>
          <w:b/>
          <w:bCs/>
        </w:rPr>
        <w:t>fax</w:t>
      </w:r>
      <w:r w:rsidRPr="00AD127A">
        <w:rPr>
          <w:rFonts w:ascii="Arial" w:hAnsi="Arial" w:cs="Arial"/>
        </w:rPr>
        <w:t>: +48 (44) 684 08 22</w:t>
      </w:r>
    </w:p>
    <w:p w14:paraId="015579AA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472921A3" w14:textId="693A832C" w:rsidR="00C04A92" w:rsidRPr="00AD127A" w:rsidRDefault="00A04688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 xml:space="preserve">Oferta złożona do postępowania o udzielenie zamówienia publicznego  w trybie podstawowym zgodnie z art. 275 pkt. </w:t>
      </w:r>
      <w:r w:rsidR="00196903" w:rsidRPr="00AD127A">
        <w:rPr>
          <w:rFonts w:ascii="Arial" w:hAnsi="Arial"/>
        </w:rPr>
        <w:t>1</w:t>
      </w:r>
      <w:r w:rsidRPr="00AD127A">
        <w:rPr>
          <w:rFonts w:ascii="Arial" w:hAnsi="Arial"/>
        </w:rPr>
        <w:t xml:space="preserve"> ustawy z dnia 11 września 2019 r. </w:t>
      </w:r>
      <w:r w:rsidR="00426E1B" w:rsidRPr="00AD127A">
        <w:rPr>
          <w:rFonts w:ascii="Arial" w:hAnsi="Arial"/>
        </w:rPr>
        <w:t xml:space="preserve">– Prawo zamówień publicznych </w:t>
      </w:r>
      <w:r w:rsidRPr="00AD127A">
        <w:rPr>
          <w:rFonts w:ascii="Arial" w:hAnsi="Arial"/>
        </w:rPr>
        <w:t>(</w:t>
      </w:r>
      <w:proofErr w:type="spellStart"/>
      <w:r w:rsidRPr="00AD127A">
        <w:rPr>
          <w:rFonts w:ascii="Arial" w:hAnsi="Arial"/>
        </w:rPr>
        <w:t>t.j</w:t>
      </w:r>
      <w:proofErr w:type="spellEnd"/>
      <w:r w:rsidRPr="00AD127A">
        <w:rPr>
          <w:rFonts w:ascii="Arial" w:hAnsi="Arial"/>
        </w:rPr>
        <w:t xml:space="preserve">. Dz.U. z 2022 r., poz. 1710) o wartości mniejszej niż progi unijne,  </w:t>
      </w:r>
      <w:r w:rsidR="00426E1B" w:rsidRPr="00AD127A">
        <w:rPr>
          <w:rFonts w:ascii="Arial" w:hAnsi="Arial"/>
        </w:rPr>
        <w:t xml:space="preserve">o których mowa w art. 3 w/w ustawy </w:t>
      </w:r>
      <w:proofErr w:type="spellStart"/>
      <w:r w:rsidRPr="00AD127A">
        <w:rPr>
          <w:rFonts w:ascii="Arial" w:hAnsi="Arial"/>
        </w:rPr>
        <w:t>pn</w:t>
      </w:r>
      <w:proofErr w:type="spellEnd"/>
      <w:r w:rsidRPr="00AD127A">
        <w:rPr>
          <w:rFonts w:ascii="Arial" w:hAnsi="Arial"/>
        </w:rPr>
        <w:t xml:space="preserve">: . </w:t>
      </w:r>
      <w:r w:rsidRPr="00AD127A">
        <w:rPr>
          <w:rFonts w:ascii="Arial" w:hAnsi="Arial"/>
          <w:bCs/>
        </w:rPr>
        <w:t>„</w:t>
      </w:r>
      <w:r w:rsidR="00C50C25" w:rsidRPr="00AD127A">
        <w:rPr>
          <w:rFonts w:ascii="Arial" w:eastAsia="Times New Roman" w:hAnsi="Arial"/>
          <w:kern w:val="0"/>
          <w:lang w:eastAsia="pl-PL" w:bidi="ar-SA"/>
        </w:rPr>
        <w:t>Zakup</w:t>
      </w:r>
      <w:r w:rsidR="00196903" w:rsidRPr="00AD127A">
        <w:rPr>
          <w:rFonts w:ascii="Arial" w:eastAsia="Times New Roman" w:hAnsi="Arial"/>
          <w:kern w:val="0"/>
          <w:lang w:eastAsia="pl-PL" w:bidi="ar-SA"/>
        </w:rPr>
        <w:t xml:space="preserve"> średniego samochodu ratowniczo – gaśniczego dla OSP </w:t>
      </w:r>
      <w:r w:rsidR="00A84695" w:rsidRPr="00AD127A">
        <w:rPr>
          <w:rFonts w:ascii="Arial" w:eastAsia="Times New Roman" w:hAnsi="Arial"/>
          <w:kern w:val="0"/>
          <w:lang w:eastAsia="pl-PL" w:bidi="ar-SA"/>
        </w:rPr>
        <w:t>Jedlno</w:t>
      </w:r>
      <w:r w:rsidR="004C31CA" w:rsidRPr="00AD127A">
        <w:rPr>
          <w:rFonts w:ascii="Arial" w:eastAsia="Times New Roman" w:hAnsi="Arial"/>
          <w:kern w:val="0"/>
          <w:lang w:eastAsia="pl-PL" w:bidi="ar-SA"/>
        </w:rPr>
        <w:t xml:space="preserve"> Drugie</w:t>
      </w:r>
      <w:r w:rsidR="004A5B67" w:rsidRPr="00AD127A">
        <w:rPr>
          <w:rFonts w:ascii="Arial" w:eastAsia="Times New Roman" w:hAnsi="Arial"/>
          <w:kern w:val="0"/>
          <w:lang w:eastAsia="pl-PL" w:bidi="ar-SA"/>
        </w:rPr>
        <w:t xml:space="preserve"> (2)</w:t>
      </w:r>
      <w:r w:rsidRPr="00AD127A">
        <w:rPr>
          <w:rFonts w:ascii="Arial" w:hAnsi="Arial"/>
          <w:bCs/>
        </w:rPr>
        <w:t>”</w:t>
      </w:r>
    </w:p>
    <w:p w14:paraId="0FFC4181" w14:textId="77777777" w:rsidR="005A1AC2" w:rsidRPr="00AD127A" w:rsidRDefault="005A1AC2" w:rsidP="00913C69">
      <w:pPr>
        <w:pStyle w:val="Standard"/>
        <w:rPr>
          <w:rFonts w:ascii="Arial" w:hAnsi="Arial"/>
        </w:rPr>
      </w:pPr>
    </w:p>
    <w:p w14:paraId="5B69A9AF" w14:textId="77777777" w:rsidR="00984BC0" w:rsidRPr="00AD127A" w:rsidRDefault="00984BC0" w:rsidP="00913C69">
      <w:pPr>
        <w:pStyle w:val="Standard"/>
        <w:rPr>
          <w:rFonts w:ascii="Arial" w:hAnsi="Arial"/>
        </w:rPr>
      </w:pPr>
    </w:p>
    <w:p w14:paraId="7F9F84C6" w14:textId="77777777" w:rsidR="00C04A92" w:rsidRPr="00AD127A" w:rsidRDefault="00A04688" w:rsidP="00913C69">
      <w:pPr>
        <w:pStyle w:val="Tekstpodstawowy"/>
        <w:numPr>
          <w:ilvl w:val="0"/>
          <w:numId w:val="32"/>
        </w:numPr>
        <w:suppressAutoHyphens w:val="0"/>
        <w:spacing w:after="0" w:line="360" w:lineRule="auto"/>
        <w:jc w:val="both"/>
        <w:textAlignment w:val="auto"/>
        <w:rPr>
          <w:rFonts w:ascii="Arial" w:hAnsi="Arial" w:cs="Arial"/>
        </w:rPr>
      </w:pPr>
      <w:r w:rsidRPr="00AD127A">
        <w:rPr>
          <w:rFonts w:ascii="Arial" w:hAnsi="Arial" w:cs="Arial"/>
          <w:b/>
          <w:color w:val="000000"/>
          <w:szCs w:val="24"/>
        </w:rPr>
        <w:t>Dane dotyczące Wykonawcy składającego ofertę:</w:t>
      </w:r>
    </w:p>
    <w:p w14:paraId="25B596D8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Nazwa Wykonawcy: ............................................................................................................</w:t>
      </w:r>
    </w:p>
    <w:p w14:paraId="42689A23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Adres:…………........................................................................................................</w:t>
      </w:r>
    </w:p>
    <w:p w14:paraId="41EDF6FF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…………...................................................................................................................</w:t>
      </w:r>
    </w:p>
    <w:p w14:paraId="61297D03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Województwo:............................................................. Powiat:........................................................................</w:t>
      </w:r>
    </w:p>
    <w:p w14:paraId="0FADB6E8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Tel./Fax. ………………………………………………….</w:t>
      </w:r>
    </w:p>
    <w:p w14:paraId="164E9B74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E-mail: …...................................................................</w:t>
      </w:r>
    </w:p>
    <w:p w14:paraId="60AE7B51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lastRenderedPageBreak/>
        <w:t xml:space="preserve">Adres skrzynki </w:t>
      </w:r>
      <w:proofErr w:type="spellStart"/>
      <w:r w:rsidRPr="00AD127A">
        <w:rPr>
          <w:rFonts w:ascii="Arial" w:hAnsi="Arial"/>
        </w:rPr>
        <w:t>ePUAP</w:t>
      </w:r>
      <w:proofErr w:type="spellEnd"/>
      <w:r w:rsidRPr="00AD127A">
        <w:rPr>
          <w:rFonts w:ascii="Arial" w:hAnsi="Arial"/>
        </w:rPr>
        <w:t>: ……………………………….</w:t>
      </w:r>
    </w:p>
    <w:p w14:paraId="20BDCBE3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REGON: ....................................................................</w:t>
      </w:r>
    </w:p>
    <w:p w14:paraId="2C4387CD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NIP:…………..............................................................</w:t>
      </w:r>
    </w:p>
    <w:p w14:paraId="35BD9020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KRS: ……………………………………………………..</w:t>
      </w:r>
    </w:p>
    <w:p w14:paraId="444EEE7F" w14:textId="77777777" w:rsidR="00C04A92" w:rsidRPr="00AD127A" w:rsidRDefault="00A04688" w:rsidP="00913C69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AD127A">
        <w:rPr>
          <w:rFonts w:ascii="Arial" w:hAnsi="Arial" w:cs="Arial"/>
          <w:szCs w:val="24"/>
        </w:rPr>
        <w:t>- dane (telefon, faks) podaję dobrowolnie w celu usprawnienia kontaktu z Urzędem Gminy w zakresie prowadzonego postępowania.</w:t>
      </w:r>
    </w:p>
    <w:p w14:paraId="232053EF" w14:textId="77777777" w:rsidR="00C04A92" w:rsidRPr="00AD127A" w:rsidRDefault="00A04688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Korespondencję należy kierować pod adres:</w:t>
      </w:r>
    </w:p>
    <w:p w14:paraId="2A40AA7A" w14:textId="213F9CC9" w:rsidR="00C04A92" w:rsidRPr="00AD127A" w:rsidRDefault="00A04688" w:rsidP="00913C69">
      <w:pPr>
        <w:pStyle w:val="Standard"/>
        <w:tabs>
          <w:tab w:val="left" w:leader="dot" w:pos="9356"/>
        </w:tabs>
        <w:rPr>
          <w:rFonts w:ascii="Arial" w:hAnsi="Arial"/>
        </w:rPr>
      </w:pPr>
      <w:r w:rsidRPr="00AD127A">
        <w:rPr>
          <w:rFonts w:ascii="Arial" w:hAnsi="Arial"/>
        </w:rPr>
        <w:t xml:space="preserve">Nazwa </w:t>
      </w:r>
      <w:r w:rsidRPr="00AD127A">
        <w:rPr>
          <w:rFonts w:ascii="Arial" w:hAnsi="Arial"/>
        </w:rPr>
        <w:tab/>
      </w:r>
    </w:p>
    <w:p w14:paraId="0DD8DC12" w14:textId="04D129BF" w:rsidR="00C04A92" w:rsidRPr="00AD127A" w:rsidRDefault="00A04688" w:rsidP="00913C69">
      <w:pPr>
        <w:pStyle w:val="Standard"/>
        <w:tabs>
          <w:tab w:val="left" w:leader="dot" w:pos="9356"/>
        </w:tabs>
        <w:rPr>
          <w:rFonts w:ascii="Arial" w:hAnsi="Arial"/>
        </w:rPr>
      </w:pPr>
      <w:r w:rsidRPr="00AD127A">
        <w:rPr>
          <w:rFonts w:ascii="Arial" w:hAnsi="Arial"/>
        </w:rPr>
        <w:t xml:space="preserve">Adres </w:t>
      </w:r>
      <w:r w:rsidR="00913C69" w:rsidRPr="00AD127A">
        <w:rPr>
          <w:rFonts w:ascii="Arial" w:hAnsi="Arial"/>
        </w:rPr>
        <w:tab/>
      </w:r>
      <w:r w:rsidRPr="00AD127A">
        <w:rPr>
          <w:rFonts w:ascii="Arial" w:hAnsi="Arial"/>
        </w:rPr>
        <w:tab/>
      </w:r>
    </w:p>
    <w:p w14:paraId="537F5888" w14:textId="6EEDE61D" w:rsidR="00C04A92" w:rsidRPr="00AD127A" w:rsidRDefault="00A04688" w:rsidP="00913C69">
      <w:pPr>
        <w:pStyle w:val="Standard"/>
        <w:tabs>
          <w:tab w:val="left" w:leader="dot" w:pos="9356"/>
        </w:tabs>
        <w:rPr>
          <w:rFonts w:ascii="Arial" w:hAnsi="Arial"/>
        </w:rPr>
      </w:pPr>
      <w:r w:rsidRPr="00AD127A">
        <w:rPr>
          <w:rFonts w:ascii="Arial" w:hAnsi="Arial"/>
        </w:rPr>
        <w:t xml:space="preserve">Nr telefonu </w:t>
      </w:r>
      <w:r w:rsidR="00913C69" w:rsidRPr="00AD127A">
        <w:rPr>
          <w:rFonts w:ascii="Arial" w:hAnsi="Arial"/>
        </w:rPr>
        <w:tab/>
      </w:r>
      <w:r w:rsidRPr="00AD127A">
        <w:rPr>
          <w:rFonts w:ascii="Arial" w:hAnsi="Arial"/>
        </w:rPr>
        <w:tab/>
      </w:r>
    </w:p>
    <w:p w14:paraId="577449DF" w14:textId="72AF9A96" w:rsidR="00C04A92" w:rsidRPr="00AD127A" w:rsidRDefault="00A04688" w:rsidP="00913C69">
      <w:pPr>
        <w:pStyle w:val="Standard"/>
        <w:tabs>
          <w:tab w:val="left" w:leader="dot" w:pos="9356"/>
        </w:tabs>
        <w:rPr>
          <w:rFonts w:ascii="Arial" w:hAnsi="Arial"/>
        </w:rPr>
      </w:pPr>
      <w:r w:rsidRPr="00AD127A">
        <w:rPr>
          <w:rFonts w:ascii="Arial" w:hAnsi="Arial"/>
        </w:rPr>
        <w:t xml:space="preserve">Nr faksu </w:t>
      </w:r>
      <w:r w:rsidR="00913C69" w:rsidRPr="00AD127A">
        <w:rPr>
          <w:rFonts w:ascii="Arial" w:hAnsi="Arial"/>
        </w:rPr>
        <w:tab/>
      </w:r>
      <w:r w:rsidRPr="00AD127A">
        <w:rPr>
          <w:rFonts w:ascii="Arial" w:hAnsi="Arial"/>
        </w:rPr>
        <w:tab/>
      </w:r>
    </w:p>
    <w:p w14:paraId="2342E281" w14:textId="45BA24E3" w:rsidR="00C04A92" w:rsidRPr="00AD127A" w:rsidRDefault="00A04688" w:rsidP="00913C69">
      <w:pPr>
        <w:pStyle w:val="Standard"/>
        <w:tabs>
          <w:tab w:val="left" w:leader="dot" w:pos="9356"/>
        </w:tabs>
        <w:rPr>
          <w:rFonts w:ascii="Arial" w:hAnsi="Arial"/>
        </w:rPr>
      </w:pPr>
      <w:r w:rsidRPr="00AD127A">
        <w:rPr>
          <w:rFonts w:ascii="Arial" w:hAnsi="Arial"/>
        </w:rPr>
        <w:t xml:space="preserve">E-mail </w:t>
      </w:r>
      <w:r w:rsidR="00913C69" w:rsidRPr="00AD127A">
        <w:rPr>
          <w:rFonts w:ascii="Arial" w:hAnsi="Arial"/>
        </w:rPr>
        <w:tab/>
      </w:r>
      <w:r w:rsidRPr="00AD127A">
        <w:rPr>
          <w:rFonts w:ascii="Arial" w:hAnsi="Arial"/>
        </w:rPr>
        <w:tab/>
      </w:r>
    </w:p>
    <w:p w14:paraId="57F83751" w14:textId="77777777" w:rsidR="00C04A92" w:rsidRPr="00AD127A" w:rsidRDefault="00A04688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Osoba upoważniona do kontaktów......................................................................</w:t>
      </w:r>
    </w:p>
    <w:p w14:paraId="686F1110" w14:textId="77777777" w:rsidR="00C04A92" w:rsidRPr="00AD127A" w:rsidRDefault="00196903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Cena ofertowa dla</w:t>
      </w:r>
      <w:r w:rsidR="00A04688" w:rsidRPr="00AD127A">
        <w:rPr>
          <w:rFonts w:ascii="Arial" w:hAnsi="Arial"/>
        </w:rPr>
        <w:t xml:space="preserve"> zamówienia</w:t>
      </w:r>
    </w:p>
    <w:p w14:paraId="07EE8F92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Oferuję/oferujemy wykonanie części 1 przedmiotu niniejszego zamówienia zgodnie z opisem zawartym w Specyfikacji Warunków Zamówienia za wynagrodzenie ryczałtowe w kwocie:</w:t>
      </w:r>
    </w:p>
    <w:p w14:paraId="66069812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brutto (z VAT – stawka podatku VAT …… % ) …………….………...…….….…zł</w:t>
      </w:r>
    </w:p>
    <w:p w14:paraId="2604E80C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słownie:……………………………………………………………….…..……...…..…zł</w:t>
      </w:r>
    </w:p>
    <w:p w14:paraId="2546D15A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  <w:b/>
          <w:bCs/>
        </w:rPr>
        <w:t xml:space="preserve">netto </w:t>
      </w:r>
      <w:r w:rsidRPr="00AD127A">
        <w:rPr>
          <w:rFonts w:ascii="Arial" w:hAnsi="Arial"/>
        </w:rPr>
        <w:t>(bez podatku VAT) …………………………………………...……….….….…zł</w:t>
      </w:r>
    </w:p>
    <w:p w14:paraId="28DA3DFE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słownie:………………………………………………….…………………...…...….zł</w:t>
      </w:r>
    </w:p>
    <w:p w14:paraId="5788FA03" w14:textId="77777777" w:rsidR="00C04A92" w:rsidRPr="00AD127A" w:rsidRDefault="00A04688" w:rsidP="00913C69">
      <w:pPr>
        <w:pStyle w:val="Akapitzlist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Wybór oferty prowadzić będzie do powstania u Zamawiającego obowiązku podatkowego w zakresie następujących towarów/usług: …………………………...</w:t>
      </w:r>
    </w:p>
    <w:p w14:paraId="3CEC1C88" w14:textId="77777777" w:rsidR="00C04A92" w:rsidRPr="00AD127A" w:rsidRDefault="00A04688" w:rsidP="00913C69">
      <w:pPr>
        <w:pStyle w:val="Akapitzlist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Wartość ww. towarów lub usług bez kwoty podatku wynosi: ……………………………..</w:t>
      </w:r>
    </w:p>
    <w:p w14:paraId="490F6645" w14:textId="77777777" w:rsidR="00C04A92" w:rsidRPr="00AD127A" w:rsidRDefault="00A04688" w:rsidP="00913C69">
      <w:pPr>
        <w:pStyle w:val="Akapitzlist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Stawka podatku od towarów i usług, która zgodnie z wiedzą Wykonawcy będzie miała zastosowanie: ……………………………………………………….</w:t>
      </w:r>
    </w:p>
    <w:p w14:paraId="6ED34F3D" w14:textId="77777777" w:rsidR="00C04A92" w:rsidRPr="00AD127A" w:rsidRDefault="00A04688" w:rsidP="00913C69">
      <w:pPr>
        <w:spacing w:line="360" w:lineRule="auto"/>
        <w:ind w:right="28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Wypełnić o ile wybór oferty prowadziłby do powstania u Zamawiającego obowiązku podatkowego zgodnie z przepisami o podatku od towaru i usług w przeciwnym razie zostawić niewypełnione.</w:t>
      </w:r>
    </w:p>
    <w:p w14:paraId="3B93BFC3" w14:textId="77777777" w:rsidR="00C04A92" w:rsidRPr="00AD127A" w:rsidRDefault="00C04A92" w:rsidP="00913C69">
      <w:pPr>
        <w:pStyle w:val="Akapitzlist"/>
        <w:rPr>
          <w:rFonts w:ascii="Arial" w:hAnsi="Arial"/>
        </w:rPr>
      </w:pPr>
    </w:p>
    <w:p w14:paraId="2E306532" w14:textId="77777777" w:rsidR="00C04A92" w:rsidRPr="00AD127A" w:rsidRDefault="00A04688" w:rsidP="00913C69">
      <w:pPr>
        <w:pStyle w:val="Akapitzlist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Termin realizacji zamówienia:</w:t>
      </w:r>
    </w:p>
    <w:p w14:paraId="11A70256" w14:textId="48D60278" w:rsidR="00C04A92" w:rsidRPr="00AD127A" w:rsidRDefault="00A04688" w:rsidP="00913C69">
      <w:pPr>
        <w:pStyle w:val="Akapitzlist"/>
        <w:rPr>
          <w:rFonts w:ascii="Arial" w:hAnsi="Arial"/>
        </w:rPr>
      </w:pPr>
      <w:r w:rsidRPr="00AD127A">
        <w:rPr>
          <w:rFonts w:ascii="Arial" w:hAnsi="Arial"/>
        </w:rPr>
        <w:lastRenderedPageBreak/>
        <w:t xml:space="preserve">Zobowiązujemy się zrealizować zamówienie w terminie: </w:t>
      </w:r>
      <w:r w:rsidR="00426E1B" w:rsidRPr="00AD127A">
        <w:rPr>
          <w:rFonts w:ascii="Arial" w:hAnsi="Arial"/>
          <w:b/>
          <w:bCs/>
        </w:rPr>
        <w:t>do dnia 1</w:t>
      </w:r>
      <w:r w:rsidR="00B433B7">
        <w:rPr>
          <w:rFonts w:ascii="Arial" w:hAnsi="Arial"/>
          <w:b/>
          <w:bCs/>
        </w:rPr>
        <w:t>0</w:t>
      </w:r>
      <w:r w:rsidR="00426E1B" w:rsidRPr="00AD127A">
        <w:rPr>
          <w:rFonts w:ascii="Arial" w:hAnsi="Arial"/>
          <w:b/>
          <w:bCs/>
        </w:rPr>
        <w:t>.1</w:t>
      </w:r>
      <w:r w:rsidR="00B433B7">
        <w:rPr>
          <w:rFonts w:ascii="Arial" w:hAnsi="Arial"/>
          <w:b/>
          <w:bCs/>
        </w:rPr>
        <w:t>1</w:t>
      </w:r>
      <w:r w:rsidR="00426E1B" w:rsidRPr="00AD127A">
        <w:rPr>
          <w:rFonts w:ascii="Arial" w:hAnsi="Arial"/>
          <w:b/>
          <w:bCs/>
        </w:rPr>
        <w:t>.2023 r.</w:t>
      </w:r>
    </w:p>
    <w:p w14:paraId="4F11688B" w14:textId="77777777" w:rsidR="00C04A92" w:rsidRPr="00AD127A" w:rsidRDefault="00A04688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 xml:space="preserve"> Kryteria </w:t>
      </w:r>
      <w:proofErr w:type="spellStart"/>
      <w:r w:rsidRPr="00AD127A">
        <w:rPr>
          <w:rFonts w:ascii="Arial" w:hAnsi="Arial"/>
        </w:rPr>
        <w:t>pozacenowe</w:t>
      </w:r>
      <w:proofErr w:type="spellEnd"/>
      <w:r w:rsidRPr="00AD127A">
        <w:rPr>
          <w:rFonts w:ascii="Arial" w:hAnsi="Arial"/>
        </w:rPr>
        <w:t>:</w:t>
      </w:r>
    </w:p>
    <w:p w14:paraId="69E48B63" w14:textId="77777777" w:rsidR="00C04A92" w:rsidRPr="00AD127A" w:rsidRDefault="00A04688" w:rsidP="00913C69">
      <w:pPr>
        <w:pStyle w:val="Standard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 xml:space="preserve"> Okres udzielonej gwarancji na przedmiot umowy:</w:t>
      </w:r>
    </w:p>
    <w:p w14:paraId="068448FF" w14:textId="77777777" w:rsidR="00707296" w:rsidRPr="00AD127A" w:rsidRDefault="00885BB6" w:rsidP="00913C69">
      <w:pPr>
        <w:pStyle w:val="Standard"/>
        <w:numPr>
          <w:ilvl w:val="2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Dla zamówienia deklaruję gwarancję wynoszącą</w:t>
      </w:r>
      <w:r w:rsidR="00707296" w:rsidRPr="00AD127A">
        <w:rPr>
          <w:rFonts w:ascii="Arial" w:hAnsi="Arial"/>
        </w:rPr>
        <w:t xml:space="preserve"> </w:t>
      </w:r>
    </w:p>
    <w:p w14:paraId="29072FAD" w14:textId="6103E733" w:rsidR="00885BB6" w:rsidRPr="00AD127A" w:rsidRDefault="00885BB6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 ………… miesięcy/miesiące na podwozie samochodu oraz ……………… miesięcy/miesiące na nadwozie pożarnicze</w:t>
      </w:r>
      <w:r w:rsidR="00A70CE1">
        <w:rPr>
          <w:rFonts w:ascii="Arial" w:hAnsi="Arial"/>
        </w:rPr>
        <w:t xml:space="preserve"> </w:t>
      </w:r>
      <w:r w:rsidR="00A70CE1">
        <w:rPr>
          <w:rFonts w:ascii="Arial" w:hAnsi="Arial"/>
        </w:rPr>
        <w:t>wraz z wyposażeniem pojazdu</w:t>
      </w:r>
      <w:r w:rsidR="00A70CE1" w:rsidRPr="00AD127A">
        <w:rPr>
          <w:rFonts w:ascii="Arial" w:hAnsi="Arial"/>
        </w:rPr>
        <w:t xml:space="preserve"> </w:t>
      </w:r>
      <w:r w:rsidRPr="00AD127A">
        <w:rPr>
          <w:rFonts w:ascii="Arial" w:hAnsi="Arial"/>
        </w:rPr>
        <w:t>*</w:t>
      </w:r>
    </w:p>
    <w:p w14:paraId="13BCC469" w14:textId="77777777" w:rsidR="004B1F4D" w:rsidRPr="00AD127A" w:rsidRDefault="00885BB6" w:rsidP="00913C69">
      <w:pPr>
        <w:pStyle w:val="Standard"/>
        <w:rPr>
          <w:rFonts w:ascii="Arial" w:hAnsi="Arial"/>
          <w:b/>
          <w:bCs/>
        </w:rPr>
      </w:pPr>
      <w:r w:rsidRPr="00AD127A">
        <w:rPr>
          <w:rFonts w:ascii="Arial" w:hAnsi="Arial"/>
        </w:rPr>
        <w:t>*w przypadku braku zaznaczenia przyjmuje się minimalny okres udzielonej gwarancji i brak przyznanych punktów.</w:t>
      </w:r>
      <w:r w:rsidRPr="00AD127A">
        <w:rPr>
          <w:rFonts w:ascii="Arial" w:hAnsi="Arial"/>
          <w:b/>
          <w:bCs/>
        </w:rPr>
        <w:t xml:space="preserve"> </w:t>
      </w:r>
    </w:p>
    <w:p w14:paraId="4BC7AB56" w14:textId="77777777" w:rsidR="00885BB6" w:rsidRPr="00AD127A" w:rsidRDefault="00885BB6" w:rsidP="00913C69">
      <w:pPr>
        <w:pStyle w:val="Standard"/>
        <w:rPr>
          <w:rFonts w:ascii="Arial" w:hAnsi="Arial"/>
        </w:rPr>
      </w:pPr>
    </w:p>
    <w:p w14:paraId="4604EF1D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Marka i model oferowanego pojazdu: ……………………………………………</w:t>
      </w:r>
    </w:p>
    <w:p w14:paraId="46560274" w14:textId="77777777" w:rsidR="0004226E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………………………………………………………………………………………..</w:t>
      </w:r>
    </w:p>
    <w:tbl>
      <w:tblPr>
        <w:tblW w:w="1066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205"/>
        <w:gridCol w:w="2552"/>
        <w:gridCol w:w="37"/>
        <w:gridCol w:w="1947"/>
        <w:gridCol w:w="37"/>
      </w:tblGrid>
      <w:tr w:rsidR="002820AF" w:rsidRPr="000543A9" w14:paraId="5E16344A" w14:textId="77777777" w:rsidTr="002820AF">
        <w:trPr>
          <w:gridAfter w:val="1"/>
          <w:wAfter w:w="37" w:type="dxa"/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F926E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>L.P</w:t>
            </w:r>
          </w:p>
          <w:p w14:paraId="67318257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62318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>WYMAGANIA MINIMALNE ZAMAWIAJĄCEGO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12CD6D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 xml:space="preserve">POTWIERDZENIE SPEŁNIENIA WYMAGAŃ </w:t>
            </w:r>
          </w:p>
          <w:p w14:paraId="44F894E9" w14:textId="62F903B2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 xml:space="preserve">TAK (spełnia) / NIE (nie spełnia)*  - określić, </w:t>
            </w:r>
          </w:p>
          <w:p w14:paraId="0F758198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>PROPONOWANE ROZWIĄZANIA I/LUB PARAMETRY TECHNICZNE PRZEZ WYKONAWCĘ*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F95A9E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>DANE DODATKOWE - OPISAĆ</w:t>
            </w:r>
          </w:p>
        </w:tc>
      </w:tr>
      <w:tr w:rsidR="002820AF" w:rsidRPr="000543A9" w14:paraId="04107EA8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4E0F35F" w14:textId="77777777" w:rsidR="002820AF" w:rsidRPr="000543A9" w:rsidRDefault="002820AF" w:rsidP="00913C69">
            <w:pPr>
              <w:pStyle w:val="Akapitzlist"/>
              <w:numPr>
                <w:ilvl w:val="0"/>
                <w:numId w:val="94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4E539F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>Wymagania ogólne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EE5469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A290E26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08139953" w14:textId="77777777" w:rsidTr="002820AF">
        <w:trPr>
          <w:gridAfter w:val="1"/>
          <w:wAfter w:w="37" w:type="dxa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D7A503" w14:textId="77777777" w:rsidR="002820AF" w:rsidRPr="000543A9" w:rsidRDefault="002820AF" w:rsidP="00913C69">
            <w:pPr>
              <w:pStyle w:val="Akapitzlist"/>
              <w:numPr>
                <w:ilvl w:val="0"/>
                <w:numId w:val="95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21D7B" w14:textId="7E41E017" w:rsidR="002820AF" w:rsidRPr="000543A9" w:rsidRDefault="002820AF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Pojazd spełnia wymagania polskich przepisów o ruchu drogowym z uwzględnieniem wymagań dotyczących pojazdów uprzywilejowanych tj.: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FD21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C82A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12D36C95" w14:textId="77777777" w:rsidTr="002820AF">
        <w:trPr>
          <w:gridAfter w:val="1"/>
          <w:wAfter w:w="37" w:type="dxa"/>
        </w:trPr>
        <w:tc>
          <w:tcPr>
            <w:tcW w:w="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EDC31E" w14:textId="77777777" w:rsidR="002820AF" w:rsidRPr="000543A9" w:rsidRDefault="002820AF" w:rsidP="00913C69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380E" w14:textId="77777777" w:rsidR="002820AF" w:rsidRPr="000543A9" w:rsidRDefault="002820AF" w:rsidP="00913C69">
            <w:pPr>
              <w:pStyle w:val="Akapitzlist"/>
              <w:numPr>
                <w:ilvl w:val="0"/>
                <w:numId w:val="93"/>
              </w:numPr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ustawy z dnia 20 czerwca 1997 r. Prawo o ruchu drogowym (tj. Dz. U. z 2022 r., poz. 988 ze zm.),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4920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3ADF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64CF3FB1" w14:textId="77777777" w:rsidTr="002820AF">
        <w:trPr>
          <w:gridAfter w:val="1"/>
          <w:wAfter w:w="37" w:type="dxa"/>
        </w:trPr>
        <w:tc>
          <w:tcPr>
            <w:tcW w:w="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F9555D" w14:textId="77777777" w:rsidR="002820AF" w:rsidRPr="000543A9" w:rsidRDefault="002820AF" w:rsidP="00913C69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CA455" w14:textId="77777777" w:rsidR="002820AF" w:rsidRPr="000543A9" w:rsidRDefault="002820AF" w:rsidP="00913C69">
            <w:pPr>
              <w:pStyle w:val="Akapitzlist"/>
              <w:numPr>
                <w:ilvl w:val="0"/>
                <w:numId w:val="93"/>
              </w:numPr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rozporządzenia Ministra Infrastruktury z dnia 31 grudnia 2002 r. w sprawie warunków technicznych pojazdów oraz zakresu ich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>niezbędnego wyposażenia (tj. Dz. U. z 2016 r. poz. 2022 ze zm.).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18A9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E5AF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5CED5FAF" w14:textId="77777777" w:rsidTr="002820AF">
        <w:trPr>
          <w:gridAfter w:val="1"/>
          <w:wAfter w:w="37" w:type="dxa"/>
        </w:trPr>
        <w:tc>
          <w:tcPr>
            <w:tcW w:w="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B5053" w14:textId="77777777" w:rsidR="002820AF" w:rsidRPr="000543A9" w:rsidRDefault="002820AF" w:rsidP="00913C69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576FC" w14:textId="77777777" w:rsidR="002820AF" w:rsidRPr="000543A9" w:rsidRDefault="002820AF" w:rsidP="00913C69">
            <w:pPr>
              <w:pStyle w:val="Akapitzlist"/>
              <w:numPr>
                <w:ilvl w:val="0"/>
                <w:numId w:val="93"/>
              </w:numPr>
              <w:rPr>
                <w:rFonts w:ascii="Arial" w:hAnsi="Arial"/>
                <w:sz w:val="22"/>
                <w:szCs w:val="22"/>
                <w:lang w:eastAsia="pl-PL"/>
              </w:rPr>
            </w:pPr>
            <w:r w:rsidRPr="000543A9">
              <w:rPr>
                <w:rFonts w:ascii="Arial" w:hAnsi="Arial"/>
                <w:sz w:val="22"/>
                <w:szCs w:val="22"/>
                <w:lang w:eastAsia="pl-PL"/>
              </w:rPr>
              <w:t>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 (Dz. U. z 2019 r. poz. 594 ze zm.)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A50C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8ECE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44182B14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972A" w14:textId="77777777" w:rsidR="002820AF" w:rsidRPr="000543A9" w:rsidRDefault="002820AF" w:rsidP="00913C69">
            <w:pPr>
              <w:pStyle w:val="Akapitzlist"/>
              <w:numPr>
                <w:ilvl w:val="0"/>
                <w:numId w:val="95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F0E3" w14:textId="55BEF77C" w:rsidR="002820AF" w:rsidRPr="000543A9" w:rsidRDefault="002820AF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Samochód spełnia odpowiednie wymagania techniczne określone w procedurze homologacyjnej zgodnej z art. 70b i potwierdzone świadectwem homologacji zgodnej z art. 70c ustawy z dnia 20 czerwca 1997 r. Prawo o ruchu drogowym (tj. Dz. U. z 2022 r., poz. 988 ze zm.).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0B01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1DB3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5EF9A2E4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969F1" w14:textId="77777777" w:rsidR="002820AF" w:rsidRPr="000543A9" w:rsidRDefault="002820AF" w:rsidP="00913C69">
            <w:pPr>
              <w:pStyle w:val="Akapitzlist"/>
              <w:numPr>
                <w:ilvl w:val="0"/>
                <w:numId w:val="95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2DED" w14:textId="052BC96C" w:rsidR="002820AF" w:rsidRPr="000543A9" w:rsidRDefault="002820AF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Samochód spełnia wymagania ogólne i wymagania szczegółowe dla pojazdów pożarniczych na podstawie Rozporządzenia Ministra Spraw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>Wewnętrznych i Administracji z dnia 20 czerwca 2007 roku w sprawie wykazu wyrobów służących zapewnieniu bezpieczeństwa publicznego lub ochronie zdrowia i życia oraz mienia, a także zasad wydawania dopuszczenia tych wyrobów do użytkowania (Dz. U. z 2007 r. Nr 143, poz. 1002 ze zm.)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89BD1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55AD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63B35E8C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E4E3" w14:textId="77777777" w:rsidR="002820AF" w:rsidRPr="000543A9" w:rsidRDefault="002820AF" w:rsidP="00913C69">
            <w:pPr>
              <w:pStyle w:val="Akapitzlist"/>
              <w:numPr>
                <w:ilvl w:val="0"/>
                <w:numId w:val="95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AD0F" w14:textId="6B8E2A13" w:rsidR="002820AF" w:rsidRPr="000543A9" w:rsidRDefault="002820AF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Samochód posiada świadectwo dopuszczenia do użytkowania wydane na podstawie Rozporządzenia Ministra Spraw Wewnętrznych i Administracji z dnia 20 czerwca 2007 roku w sprawie wykazu wyrobów służących zapewnieniu bezpieczeństwa publicznego lub ochronie zdrowia i życia oraz mienia, a także zasad wydawania dopuszczenia tych wyrobów do użytkowania (Dz. U. z 2007 r. Nr 143, poz. 1002 ze zm.) </w:t>
            </w:r>
          </w:p>
          <w:p w14:paraId="5F0AF50F" w14:textId="77777777" w:rsidR="002820AF" w:rsidRPr="000543A9" w:rsidRDefault="002820AF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64524E">
              <w:rPr>
                <w:rFonts w:ascii="Arial" w:hAnsi="Arial"/>
                <w:sz w:val="22"/>
                <w:szCs w:val="22"/>
              </w:rPr>
              <w:t>Świadectwo ważne na dzień odbioru samochodu.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2DC5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B8EE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15C93587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F03C3" w14:textId="77777777" w:rsidR="002820AF" w:rsidRPr="000543A9" w:rsidRDefault="002820AF" w:rsidP="00913C69">
            <w:pPr>
              <w:pStyle w:val="Akapitzlist"/>
              <w:numPr>
                <w:ilvl w:val="0"/>
                <w:numId w:val="95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0470D" w14:textId="47F1B7DF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Pojazd spełnia przepisy Polskiej Normy PN-EN1846-1 oraz PN-EN1846-2.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9742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C180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4E69DE57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3173057" w14:textId="77777777" w:rsidR="002820AF" w:rsidRPr="000543A9" w:rsidRDefault="002820AF" w:rsidP="00913C69">
            <w:pPr>
              <w:pStyle w:val="Akapitzlist"/>
              <w:numPr>
                <w:ilvl w:val="0"/>
                <w:numId w:val="94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BA6719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>Podwozie z kabiną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B5F9A1A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DA7836D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37D1F896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4E837F41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25B5BDAD" w14:textId="2180FFD9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Samochód – fabrycznie nowy.  Podwozie min. 2022 r .Podać markę i typ podwozia.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604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5F4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6519AEEF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0D3A6046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138C166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Maksymalna masa rzeczywista samochodu gotowego do akcji ratowniczo - gaśniczej (pojazd z załogą, pełnymi zbiornikami, zabudową i wyposażeniem) nie może przekraczać 15000 kg. 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3C8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4D0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820AF" w:rsidRPr="000543A9" w14:paraId="0B103242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558EC6E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F72F720" w14:textId="77777777" w:rsidR="002820AF" w:rsidRPr="000543A9" w:rsidRDefault="002820AF" w:rsidP="00913C69">
            <w:pPr>
              <w:pStyle w:val="Tekstpodstawowy"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3A9">
              <w:rPr>
                <w:rFonts w:ascii="Arial" w:hAnsi="Arial" w:cs="Arial"/>
                <w:sz w:val="22"/>
                <w:szCs w:val="22"/>
              </w:rPr>
              <w:t xml:space="preserve">Pojazd  wyposażony w urządzenie </w:t>
            </w:r>
            <w:proofErr w:type="spellStart"/>
            <w:r w:rsidRPr="000543A9">
              <w:rPr>
                <w:rFonts w:ascii="Arial" w:hAnsi="Arial" w:cs="Arial"/>
                <w:sz w:val="22"/>
                <w:szCs w:val="22"/>
              </w:rPr>
              <w:t>sygnalizacyjno</w:t>
            </w:r>
            <w:proofErr w:type="spellEnd"/>
            <w:r w:rsidRPr="000543A9">
              <w:rPr>
                <w:rFonts w:ascii="Arial" w:hAnsi="Arial" w:cs="Arial"/>
                <w:sz w:val="22"/>
                <w:szCs w:val="22"/>
              </w:rPr>
              <w:t xml:space="preserve"> - ostrzegawcze (akustyczne i świetlne), pojazdu uprzywilejowanego. Urządzenie akustyczne powinno umożliwiać podawanie komunikatów słownych. Głośnik lub głośniki o mocy  min. 100 W</w:t>
            </w:r>
          </w:p>
          <w:p w14:paraId="587F652F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Belka sygnalizacyjna typu LED zamontowana na dachu samochodu </w:t>
            </w:r>
          </w:p>
          <w:p w14:paraId="2A599EC2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na każdym boku nadwozia lampy sygnalizacyjne niebieskie typu LED min.2,</w:t>
            </w:r>
          </w:p>
          <w:p w14:paraId="4B2C346B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fala świetlna pomarańczowa” LED umieszczona na tylnej ścianie nadwozia nad żaluzją skrytki autopompy. Fala świetlna wyposażona dodatkowa w dwa niebieskie światła pulsujące typu LED połączone z sygnalizacja świetlna samochodu,</w:t>
            </w:r>
          </w:p>
          <w:p w14:paraId="79E3D2B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dodatkowe 2 lampy sygnalizacyjne niebieskie  LED  z przodu pojazdu. </w:t>
            </w:r>
          </w:p>
          <w:p w14:paraId="3416F119" w14:textId="77777777" w:rsidR="002820AF" w:rsidRPr="000543A9" w:rsidRDefault="002820AF" w:rsidP="00913C69">
            <w:pPr>
              <w:tabs>
                <w:tab w:val="left" w:pos="200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lastRenderedPageBreak/>
              <w:t>- dodatkowo pojazd wyposażony w oświetlenie na przodzie pojazdu w postaci czterech lamp dalekosiężnych w technologii LED.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1E6D" w14:textId="77777777" w:rsidR="002820AF" w:rsidRPr="000543A9" w:rsidRDefault="002820AF" w:rsidP="00913C69">
            <w:pPr>
              <w:tabs>
                <w:tab w:val="left" w:pos="200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2D58" w14:textId="77777777" w:rsidR="002820AF" w:rsidRPr="000543A9" w:rsidRDefault="002820AF" w:rsidP="00913C69">
            <w:pPr>
              <w:tabs>
                <w:tab w:val="left" w:pos="200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8F01745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0764C4AE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FD9EB4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Pojazd wyposażony w kamerę cofania z monitorem umieszczonym w kabinie kierowcy. Kamera przystosowana do pracy w każdych warunkach atmosferycznych. Monitor min.7”.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DE4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1B9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5E1502E8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4DB97A5F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F98733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W przedziale autopompy musi być zainstalowany dodatkowy głośnik + mikrofon współpracujący z radiotelefonem przewoźnym.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E39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7AE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3C636B08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71D727E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FBE416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Podwozie pojazdu spełnia następujące warunki:</w:t>
            </w:r>
          </w:p>
          <w:p w14:paraId="70E039B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silnikiem o zapłonie samoczynnym o mocy minimum 210 kW , </w:t>
            </w:r>
          </w:p>
          <w:p w14:paraId="651373A7" w14:textId="77777777" w:rsidR="002820AF" w:rsidRPr="000543A9" w:rsidRDefault="002820AF" w:rsidP="00913C69">
            <w:pPr>
              <w:pStyle w:val="Tekstprzypisukocowego"/>
              <w:spacing w:before="120" w:after="12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543A9">
              <w:rPr>
                <w:rFonts w:ascii="Arial" w:hAnsi="Arial" w:cs="Arial"/>
                <w:sz w:val="22"/>
                <w:szCs w:val="22"/>
              </w:rPr>
              <w:t>- silnik spełnia wymogi odnośnie czystości spalin zgodnie z obowiązującymi w tym zakresie przepisami min.  EURO 6.</w:t>
            </w:r>
            <w:r w:rsidRPr="000543A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3648BAD7" w14:textId="77777777" w:rsidR="002820AF" w:rsidRPr="000543A9" w:rsidRDefault="002820AF" w:rsidP="00913C69">
            <w:pPr>
              <w:pStyle w:val="Tekstprzypisukocowego"/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3A9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0543A9">
              <w:rPr>
                <w:rFonts w:ascii="Arial" w:hAnsi="Arial" w:cs="Arial"/>
                <w:sz w:val="22"/>
                <w:szCs w:val="22"/>
              </w:rPr>
              <w:t>skrzynia biegów - manualna o maksymalnym przełożeniu - 6 biegów do przodu +plus wsteczny;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9689" w14:textId="77777777" w:rsidR="002820AF" w:rsidRPr="000543A9" w:rsidRDefault="002820AF" w:rsidP="00913C69">
            <w:pPr>
              <w:tabs>
                <w:tab w:val="left" w:pos="2391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7FC3BC" w14:textId="77777777" w:rsidR="002820AF" w:rsidRPr="000543A9" w:rsidRDefault="002820AF" w:rsidP="00913C69">
            <w:pPr>
              <w:tabs>
                <w:tab w:val="left" w:pos="2816"/>
                <w:tab w:val="left" w:pos="3100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E574" w14:textId="77777777" w:rsidR="002820AF" w:rsidRPr="000543A9" w:rsidRDefault="002820AF" w:rsidP="00913C69">
            <w:pPr>
              <w:tabs>
                <w:tab w:val="left" w:pos="2391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820AF" w:rsidRPr="000543A9" w14:paraId="7C62F89C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4D0DEE38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2A78ABCB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Maksymalna wysokość górnej krawędzi najwyższej półki w położeniu roboczym lub szuflady nie może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 xml:space="preserve">przekroczyć </w:t>
            </w:r>
            <w:smartTag w:uri="urn:schemas-microsoft-com:office:smarttags" w:element="metricconverter">
              <w:smartTagPr>
                <w:attr w:name="ProductID" w:val="1800 mm"/>
              </w:smartTagPr>
              <w:r w:rsidRPr="000543A9">
                <w:rPr>
                  <w:rFonts w:ascii="Arial" w:hAnsi="Arial"/>
                  <w:sz w:val="22"/>
                  <w:szCs w:val="22"/>
                </w:rPr>
                <w:t>1800 mm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 xml:space="preserve"> od poziomu gruntu, lub odchylanych podestów roboczych.</w:t>
            </w:r>
          </w:p>
          <w:p w14:paraId="72634F3A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Sprzęt rozmieszczony grupowo w zależności od przeznaczenia z zachowaniem ergonomii.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6505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61E2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F5BBB7E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BE86CE2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1EA60FD1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Napęd stały 4x4, skrzynia redukcyjna do jazdy w terenie, blokady mechanizmów różnicowych min.:</w:t>
            </w:r>
          </w:p>
          <w:p w14:paraId="63B98630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międzyosiowego,</w:t>
            </w:r>
          </w:p>
          <w:p w14:paraId="5F5DC14B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osi tylnej,</w:t>
            </w:r>
          </w:p>
          <w:p w14:paraId="2ACD3CA1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osi przedniej,</w:t>
            </w:r>
          </w:p>
          <w:p w14:paraId="1E9BB2EC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na osi przedniej koła pojedyncze, na osi tylnej koła pojedyncze.</w:t>
            </w:r>
          </w:p>
          <w:p w14:paraId="562BD7AF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Zawieszenie pojazdu mechaniczne wzmocnione przystosowane do ciągłego obciążenia masą środków gaśniczych i wyposażeniem.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2725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33096B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A1320C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ADD6FD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A85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6031617F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1D3498DB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05D8D95C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Kabina czterodrzwiowa, jednomodułowa, wykonana przez producenta podwozia, zawieszona mechanicznie zapewniająca dostęp do silnika, w układzie miejsc 1+1+4 (siedzenia przodem do kierunku jazdy).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630E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F89C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820AF" w:rsidRPr="000543A9" w14:paraId="3177C027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1762378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0C3BA6BC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Kabina wyposażona w:</w:t>
            </w:r>
          </w:p>
          <w:p w14:paraId="6778429A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lastRenderedPageBreak/>
              <w:t>- indywidualne oświetlenie nad siedzeniem dowódcy,</w:t>
            </w:r>
          </w:p>
          <w:p w14:paraId="0B9FF2A7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niezależny układ ogrzewania i wentylacji umożliwiający ogrzewanie kabiny przy wyłączonym silniku,</w:t>
            </w:r>
          </w:p>
          <w:p w14:paraId="122CA8F1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lampy przeciwmgielne z przodu pojazdu,</w:t>
            </w:r>
          </w:p>
          <w:p w14:paraId="5659E8D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wywietrznik dachowy,</w:t>
            </w:r>
          </w:p>
          <w:p w14:paraId="524637E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klimatyzację,</w:t>
            </w:r>
          </w:p>
          <w:p w14:paraId="6ADC654C" w14:textId="77777777" w:rsidR="002820AF" w:rsidRPr="000543A9" w:rsidRDefault="002820AF" w:rsidP="00913C69">
            <w:pPr>
              <w:tabs>
                <w:tab w:val="left" w:pos="29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zewnętrzną osłonę przeciwsłoneczną,</w:t>
            </w:r>
          </w:p>
          <w:p w14:paraId="24270B86" w14:textId="77777777" w:rsidR="002820AF" w:rsidRPr="000543A9" w:rsidRDefault="002820AF" w:rsidP="00913C69">
            <w:pPr>
              <w:tabs>
                <w:tab w:val="left" w:pos="29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elektrycznie regulowane lusterka główne po stronie kierowcy i dowódcy,</w:t>
            </w:r>
          </w:p>
          <w:p w14:paraId="08F1D159" w14:textId="77777777" w:rsidR="002820AF" w:rsidRPr="000543A9" w:rsidRDefault="002820AF" w:rsidP="00913C69">
            <w:pPr>
              <w:tabs>
                <w:tab w:val="left" w:pos="29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lusterko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rampowe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- krawężnikowe z prawej strony,</w:t>
            </w:r>
          </w:p>
          <w:p w14:paraId="3FF9099D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lusterko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rampowe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- dojazdowe przednie,</w:t>
            </w:r>
          </w:p>
          <w:p w14:paraId="4FF2B469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lusterka zewnętrzne podgrzewane,</w:t>
            </w:r>
          </w:p>
          <w:p w14:paraId="2CFFFAF6" w14:textId="77777777" w:rsidR="002820AF" w:rsidRPr="000543A9" w:rsidRDefault="002820AF" w:rsidP="00913C69">
            <w:pPr>
              <w:tabs>
                <w:tab w:val="left" w:pos="29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elektrycznie sterowane szyby po stronie kierowcy i dowódcy oraz w przedziale załogi,</w:t>
            </w:r>
          </w:p>
          <w:p w14:paraId="734B6889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uchwyt do trzymania w tylnej części kabiny,</w:t>
            </w:r>
          </w:p>
          <w:p w14:paraId="2EF64050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schowek pod siedziskami w tylnej części kabiny,</w:t>
            </w:r>
          </w:p>
          <w:p w14:paraId="380E104F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podest pomiędzy fotelem kierowcy a dowódcy z wyprowadzoną instalacją elektryczną pod latarki i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>radiotelefony (sprzęt dostarczony przez zamawiającego),</w:t>
            </w:r>
          </w:p>
          <w:p w14:paraId="0E9478F9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radio samochodowe </w:t>
            </w:r>
          </w:p>
          <w:p w14:paraId="70F1ACDD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reflektor ręczny (szperacz) do oświetlenia numerów budynków,</w:t>
            </w:r>
          </w:p>
          <w:p w14:paraId="02819446" w14:textId="77777777" w:rsidR="002820AF" w:rsidRPr="000543A9" w:rsidRDefault="002820AF" w:rsidP="00913C69">
            <w:pPr>
              <w:spacing w:before="120" w:after="120" w:line="360" w:lineRule="auto"/>
              <w:ind w:left="121" w:hanging="121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radiotelefon samochodowy o parametrach: częstotliwość VHF 136-174 MHz, moc 1÷25 W, odstęp międzykanałowy 12,5 kHz dostosowany do użytkowania w sieci MSWiA min. 128 kanałów, wyświetlacz alfanumeryczny min 14 znaków. Radiotelefon podłączony do instalacji antenowej zakończonej anteną radiową przystosowana do pracy w sieci MSWiA. Obrotowy potencjometr siły głosu.</w:t>
            </w:r>
          </w:p>
          <w:p w14:paraId="4021E9D1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013CD18" w14:textId="77777777" w:rsidR="002820AF" w:rsidRPr="000543A9" w:rsidRDefault="002820AF" w:rsidP="00913C69">
            <w:pPr>
              <w:spacing w:before="120" w:after="120" w:line="360" w:lineRule="auto"/>
              <w:ind w:left="121" w:hanging="121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Kabina wyposażona dodatkowo:</w:t>
            </w:r>
          </w:p>
          <w:p w14:paraId="42AFFE37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uchwyty na cztery aparaty oddechowe umieszczone w oparciach siedzeń tylnych,</w:t>
            </w:r>
          </w:p>
          <w:p w14:paraId="74B85E6B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odblokowanie każdego aparatu indywidualnie,</w:t>
            </w:r>
          </w:p>
          <w:p w14:paraId="600B11ED" w14:textId="77777777" w:rsidR="002820AF" w:rsidRPr="000543A9" w:rsidRDefault="002820AF" w:rsidP="00913C69">
            <w:pPr>
              <w:spacing w:before="120" w:after="120" w:line="360" w:lineRule="auto"/>
              <w:ind w:left="121" w:hanging="121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dźwignia odblokowująca o konstrukcji uniemożliwiającej przypadkowe odblokowanie np. podczas hamowania.</w:t>
            </w:r>
          </w:p>
          <w:p w14:paraId="23BB9009" w14:textId="77777777" w:rsidR="002820AF" w:rsidRPr="000543A9" w:rsidRDefault="002820AF" w:rsidP="00913C69">
            <w:pPr>
              <w:spacing w:before="120" w:after="120" w:line="360" w:lineRule="auto"/>
              <w:ind w:left="121" w:hanging="121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lastRenderedPageBreak/>
              <w:t xml:space="preserve">- przetwornica prądu 230V z dodatkowymi wtyczkami USB oraz „zapalniczka”.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6210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F3DF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3D425B4E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5A1361AC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496E49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Urządzenia kontrolne w kabinie kierowcy:</w:t>
            </w:r>
          </w:p>
          <w:p w14:paraId="1BCC5E4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sygnalizacja otwarcia żaluzji skrytek i podestów,</w:t>
            </w:r>
          </w:p>
          <w:p w14:paraId="0A49B97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sygnalizacja informująca o wysunięciu masztu,</w:t>
            </w:r>
          </w:p>
          <w:p w14:paraId="495BC9E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sygnalizacja załączonego gniazda ładowania,</w:t>
            </w:r>
          </w:p>
          <w:p w14:paraId="615CFF4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główny wyłącznik oświetlenia skrytek,</w:t>
            </w:r>
          </w:p>
          <w:p w14:paraId="47B928C5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sterowanie zraszaczami,  </w:t>
            </w:r>
          </w:p>
          <w:p w14:paraId="255DE45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sterowanie niezależnym ogrzewaniem kabiny i przedziału  pracy autopompy,</w:t>
            </w:r>
          </w:p>
          <w:p w14:paraId="1E0D77C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kontrolka włączenia autopompy,</w:t>
            </w:r>
          </w:p>
          <w:p w14:paraId="05B8100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wskaźnik poziomu wody w zbiorniku,</w:t>
            </w:r>
          </w:p>
          <w:p w14:paraId="014B285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wskaźnik poziomu środka pianotwórczego w zbiorniku,</w:t>
            </w:r>
          </w:p>
          <w:p w14:paraId="3B56947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wskaźnik niskiego ciśnienia,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D92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668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933FC15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35B58865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103E4D75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Fotele wyposażone w pasy bezpieczeństwa, siedzenia pokryte materiałem łatwo zmywalnym, odpornym na rozdarcie i ścieranie, fotele wyposażone w zagłówki.</w:t>
            </w:r>
          </w:p>
          <w:p w14:paraId="412E2EE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lastRenderedPageBreak/>
              <w:t>Fotel dla kierowcy z regulacją wysokości, odległości i pochylenia oparcia.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7D55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3CE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2820AF" w:rsidRPr="000543A9" w14:paraId="71F5726A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A5A67B9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794A29F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Instalacja elektryczna jednoprzewodowa, z biegunem ujemnym na masie lub dwuprzewodowa w przypadku zabudowy z tworzywa sztucznego. Moc alternatora i pojemność akumulatorów musi zabezpieczać pełne zapotrzebowanie na energię elektryczną przy maksymalnym obciążeniu.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585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42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6679B68A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03342D1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799744E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Instalacja elektryczna wyposażona w główny wyłącznik prądu.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6C2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DA3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2834BDD1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65CB34F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0D57BC1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Integralny układ prostowniczy do ładowania akumulatorów pojazdu z zewnętrznego źródła 230V (wraz z przewodem zakończonym wtyczkami), z gniazdem przyłączeniowym umieszczonym w pobliżu drzwi kierowcy. Urządzenie wyposażone w mechanizm automatycznego odłączania wtyczki z gniazda w momencie rozruchu silnika.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52E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C58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2135DFD1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0A62BDB1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0913DCB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Pojazd wyposażony w dodatkowy sygnał pneumatyczny, włączany włącznikiem z miejsca dostępnego dla kierowcy i dowódcy.</w:t>
            </w:r>
          </w:p>
          <w:p w14:paraId="5A06E87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Pojazd wyposażony w sygnalizację dźwiękową nisko-tonową, np.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Rumbler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, lub równoważny. </w:t>
            </w:r>
          </w:p>
          <w:p w14:paraId="561004F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lastRenderedPageBreak/>
              <w:t xml:space="preserve">Pojazd wyposażony w dodatkowym sygnał pneumatyczny, np. Federal, lub równoważny.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C11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5F4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2145F46A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AD8112B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E1779F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Pojazd wyposażony w sygnalizację świetlną i dźwiękową włączonego biegu wstecznego -  jako sygnalizację świetlną dopuszcza się  światło cofania.</w:t>
            </w:r>
          </w:p>
          <w:p w14:paraId="25AE95F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Dodatkowo pojazd wyposażony w dodatkowe oświetlenie na przodzie pojazdu w postaci czterech lamp dalekosiężnych w technologii LED.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855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09F5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2820AF" w:rsidRPr="000543A9" w14:paraId="669A6BB4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13BE5C74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08ED8EBC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Kolorystyka: </w:t>
            </w:r>
          </w:p>
          <w:p w14:paraId="1C896571" w14:textId="77777777" w:rsidR="002820AF" w:rsidRPr="000543A9" w:rsidRDefault="002820AF" w:rsidP="00913C69">
            <w:pPr>
              <w:pStyle w:val="Tekstpodstawowy"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3A9">
              <w:rPr>
                <w:rFonts w:ascii="Arial" w:hAnsi="Arial" w:cs="Arial"/>
                <w:sz w:val="22"/>
                <w:szCs w:val="22"/>
              </w:rPr>
              <w:t>- elementy podwozia - czarne, ciemnoszare,</w:t>
            </w:r>
          </w:p>
          <w:p w14:paraId="5E055ACB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błotniki i zderzaki - białe, </w:t>
            </w:r>
          </w:p>
          <w:p w14:paraId="0E79072C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kabina, zabudowa – czerwony RAL 3000.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EC4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color w:val="7030A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B8E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color w:val="7030A0"/>
                <w:sz w:val="22"/>
                <w:szCs w:val="22"/>
              </w:rPr>
            </w:pPr>
          </w:p>
        </w:tc>
      </w:tr>
      <w:tr w:rsidR="002820AF" w:rsidRPr="000543A9" w14:paraId="21A5BFB6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4D22C6E9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4A35AF69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 Wylot spalin nie może być skierowany na stanowiska obsługi poszczególnych urządzeń pojazdu. Wylot spalin wyprowadzony na lewą stronę pojazdu na poziomie ramy.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3606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46B8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00EA4098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EB86BCD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40C8AA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Wszelkie funkcje wszystkich układów i urządzeń pojazdu zachowują swoje właściwości pracy w temperaturach otoczenia od –25°C do +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0543A9">
                <w:rPr>
                  <w:rFonts w:ascii="Arial" w:hAnsi="Arial"/>
                  <w:sz w:val="22"/>
                  <w:szCs w:val="22"/>
                </w:rPr>
                <w:t>50°C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701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439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C15E59A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35BCABEF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221CC9D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Podstawowa obsługa silnika możliwa bez podnoszenia kabiny.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1BA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55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6B7F2D2B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0F15F640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894BCA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  <w:highlight w:val="yellow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Pojemność zbiornika paliwa minimum 150l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56D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5FD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820AF" w:rsidRPr="000543A9" w14:paraId="1462E7D4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08F4ACB5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2D92466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Silnik pojazdu przystosowany do ciągłej pracy, bez uzupełniania cieczy chłodzącej, oleju oraz przekraczania dopuszczalnych parametrów pracy określonych przez producenta, w czasie minimum 4 godzin podczas postoju.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2B5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21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7F9C5454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31647553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75F5CBA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Pojazd wyposażony w system ABS.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22C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2D65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7A8B75CF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B5C1626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06CA7E8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Pojazd wyposażony w układ kierowniczy ze wspomaganiem.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E3C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389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5A88C30F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53338ECB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7BF9E0A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Ogumienie uniwersalne, szosowo – terenowe z bieżnikiem dostosowanym do różnych warunków atmosferycznych.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525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D45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2770F853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4BAFF708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8A4CCE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Pełnowymiarowe koło zapasowe mocowane w samochodzie do przewożenia awaryjnego (miejsce uzgodnić z zamawiającym). Zamawiający nie wymaga stałego mocowania koła zapasowego.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32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EF4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6D38C6C5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33F3472B" w14:textId="77777777" w:rsidR="002820AF" w:rsidRPr="000543A9" w:rsidRDefault="002820AF" w:rsidP="00913C69">
            <w:pPr>
              <w:numPr>
                <w:ilvl w:val="0"/>
                <w:numId w:val="91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16FE0D3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Pojazd wyposażony w:</w:t>
            </w:r>
          </w:p>
          <w:p w14:paraId="2B4EEE7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lastRenderedPageBreak/>
              <w:t>- zaczep holowniczy z przodu pojazdu umożliwiający odholowanie pojazdu,</w:t>
            </w:r>
          </w:p>
          <w:p w14:paraId="0E1E6CF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zaczepy typu szekla z przodu pojazdu 2 szt. i tyłu pojazdu 2szt., każdy z zaczepów musi wytrzymać obciążenie min. 100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kN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służące do mocowania lin lub wyciągania pojazdu,</w:t>
            </w:r>
          </w:p>
          <w:p w14:paraId="404752F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A4A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42C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535AF295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62E598B" w14:textId="77777777" w:rsidR="002820AF" w:rsidRPr="000543A9" w:rsidRDefault="002820AF" w:rsidP="00913C69">
            <w:pPr>
              <w:pStyle w:val="Akapitzlist"/>
              <w:numPr>
                <w:ilvl w:val="0"/>
                <w:numId w:val="94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B2E0B9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>Zabudowa pożarnicza: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07EFDB1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D7295F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493AA1B4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3192C7F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num" w:pos="142"/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57CCF354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C9FCCA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Zabudowa metalowo-kompozytowa. Zabudowa wykonana z materiałów odpornych na korozję typu : stal nierdzewna, aluminium, materiały kompozytowe. Wyklucza się inne bez względu na rodzaj zabezpieczenia. Rodzaj zabudowy potwierdzony w świadectwie dopuszczenia.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B0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B6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4F4EFA49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95A5DB7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4ACA21D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Dach zabudowy wykonany w formie podestu. Powierzchnia dachu pokryta ryflowaną blachą aluminiową o właściwościach  przeciwpoślizgowych, a obrzeża zabezpieczone balustradą ochronną wykonana z aluminium.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8E8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494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372F4F0F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3E49AC9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1412E9D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Na dachu pojazdu zamontowana zamykana skrzynia. Skrzynia wyposażona w oświetlenie typu LED oraz system wentylacji. Uchwyty z rolkami  na drabinę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>wysuwną z podporami (rodzaj drabiny do uzgodnienia na etapie realizacji z zamawiającym) oraz uchwyty na sprzęt dostarczony przez zamawiającego.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8D6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952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7981879C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CF8C925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F4949FC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Na podeście roboczym zamontowane działko wodno-pianowe typ DWP 16</w:t>
            </w:r>
            <w:r w:rsidRPr="000543A9">
              <w:rPr>
                <w:rFonts w:ascii="Arial" w:hAnsi="Arial"/>
                <w:sz w:val="22"/>
                <w:szCs w:val="22"/>
              </w:rPr>
              <w:br/>
              <w:t xml:space="preserve">o regulowanej wydajności i regulowanym kształcie strumienia. Działko wyposażone w zawór odcinający znajdujący się w ogrzewanym przedziale autopompy, (nakładka do podawania piany zamontowana na dachu pojazdu obok działka lub w innym miejscu wskazanym przez zamawiającego).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359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08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61CAE2E1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93C7370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1F2594F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Powierzchnie platform i podestu roboczego w wykonaniu antypoślizgowym.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66C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DB5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2399AD97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3F6EC8E0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181D0BE0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Półki sprzętowe wykonane z aluminium lub stali nierdzewnej, w systemie z możliwością płynnej regulacji położenia wysokości półek. Wewnętrzne poszycia skrytek wykonane  z anodowanej blachy aluminiowej.</w:t>
            </w:r>
          </w:p>
          <w:p w14:paraId="2D5D4354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Po trzy skrytki na bokach pojazdu, jedna skrytka z tyłu (w układzie 3+3+1).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B4C5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DFCE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09FE9DC3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59A545D5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474DD4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Drabina do wejścia na dach ,,składana” wykonana z materiałów nierdzewnych lub aluminium, z powierzchniami stopni w wykonaniu anty poślizgowym, umieszczoną po lewej stronie. W górnej części drabinki zamontowane poręcze ułatwiające wchodzenie. Odległość pierwszego szczebla od podłoża nie może przekroczyć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0543A9">
                <w:rPr>
                  <w:rFonts w:ascii="Arial" w:hAnsi="Arial"/>
                  <w:sz w:val="22"/>
                  <w:szCs w:val="22"/>
                </w:rPr>
                <w:t>600 mm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27D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F89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7E1B7EFB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07F6E61C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25E6705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Skrytki na sprzęt i wyposażenie muszą być zamykane żaluzjami wodo i pyłoszczelnymi wykonanymi z anodowanego aluminium, wspomaganymi systemem sprężynowym,  wyposażonymi w zamki zamykane na klucz, jeden klucz pasujący do wszystkich zamków. Zamknięcia żaluzji typu rurkowego. Rolety w kolorze czarnym. </w:t>
            </w:r>
          </w:p>
          <w:p w14:paraId="1470FEAB" w14:textId="77777777" w:rsidR="002820AF" w:rsidRPr="000543A9" w:rsidRDefault="002820AF" w:rsidP="00913C69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Dostęp do sprzętu z zachowaniem wymagań ergonomii.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B505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64EC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5039FE98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FE36DCC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2F82CC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Pod każdą skrytką na sprzęt umieszczone rozkładane stopnie (podesty), ułatwiające dostęp do sprzętu umieszczonego w skrytkach na górnym poziomie. Otwieranie stopni (podestów) wspomagane siłownikami gazowymi. Dolne podesty odchylane  blokowane po zamknięciu przez opuszczone żaluzje, uniemożliwiające otwarcie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>podczas jazdy</w:t>
            </w:r>
            <w:r w:rsidRPr="000543A9">
              <w:rPr>
                <w:rFonts w:ascii="Arial" w:hAnsi="Arial"/>
                <w:b/>
                <w:sz w:val="22"/>
                <w:szCs w:val="22"/>
              </w:rPr>
              <w:t>.</w:t>
            </w:r>
            <w:r w:rsidRPr="000543A9">
              <w:rPr>
                <w:rFonts w:ascii="Arial" w:hAnsi="Arial"/>
                <w:sz w:val="22"/>
                <w:szCs w:val="22"/>
              </w:rPr>
              <w:t xml:space="preserve"> Otwarcie podestu, musi być sygnalizowane w kabinie kierowcy.</w:t>
            </w:r>
          </w:p>
          <w:p w14:paraId="15DBEB3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Dół tyłu oraz przodu zabudowy wyposażony w dodatkowe oświetlenie typu LED.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C45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421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8FBDA0C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5BE8DF90" w14:textId="77777777" w:rsidR="002820AF" w:rsidRPr="000543A9" w:rsidRDefault="002820AF" w:rsidP="00913C69">
            <w:pPr>
              <w:numPr>
                <w:ilvl w:val="0"/>
                <w:numId w:val="90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0FD5890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Skrytki na sprzęt i przedział autopompy wyposażone w oświetlenie typu LED, włączane automatycznie po otwarciu skrytki. Główny wyłącznik oświetlenia skrytek  zainstalowany w kabinie kierowcy,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AD9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229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012AA027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10E8BF53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4C00992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Pojazd  wyposażony w: </w:t>
            </w:r>
          </w:p>
          <w:p w14:paraId="4DFFA03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listwa LED umieszczone na każdym boku pojazdu w górnej części zabudowy pożarniczej, </w:t>
            </w:r>
          </w:p>
          <w:p w14:paraId="62B2494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oświetlenie włączane z przedziału autopompy oraz miejsca kierowcy pojazdu,</w:t>
            </w:r>
          </w:p>
          <w:p w14:paraId="6CB206D3" w14:textId="77777777" w:rsidR="002820AF" w:rsidRPr="000543A9" w:rsidRDefault="002820AF" w:rsidP="00913C69">
            <w:pPr>
              <w:snapToGrid w:val="0"/>
              <w:spacing w:before="120" w:after="120" w:line="360" w:lineRule="auto"/>
              <w:ind w:left="9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oświetlenie powierzchni roboczej dachu listwą typu LED,</w:t>
            </w:r>
          </w:p>
          <w:p w14:paraId="04BCCB4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dodatkowe oświetlenie pola pracy</w:t>
            </w:r>
          </w:p>
          <w:p w14:paraId="59CF621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dodatkowe oświetlenie podestów (światło pomarańczowe)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23D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936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7466723B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5B4EA174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7294BC3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Szuflady wysuwane (2 sztuki) i podesty  automatycznie blokowane  w pozycji zamkniętej i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>otwartej oraz posiadają zabezpieczenie przed całkowitym wyciągnięciem wypadaniem z prowadnic.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ECC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AE9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B58A556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1939404A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44641E4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Szuflady wysuwane i podesty w pozycji otwartej powyżej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0543A9">
                <w:rPr>
                  <w:rFonts w:ascii="Arial" w:hAnsi="Arial"/>
                  <w:sz w:val="22"/>
                  <w:szCs w:val="22"/>
                </w:rPr>
                <w:t>250 mm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 xml:space="preserve"> poza obrys pojazdu posiadają oznakowanie ostrzegawcze.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DAB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A205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75775D3E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32CB901C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4664610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Uchwyty, klamki wszystkich urządzeń samochodu, drzwi żaluzjowych, szuflad, podestów, tac, skonstruowane tak, aby umożliwiały ich obsługę w rękawicach.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481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B8E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0083903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F40FFDE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7BA4DAA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Zbiornik wody o pojemności min. 3000 litrów +/-5% - wykonany z kompozytu. Zbiornik wyposażony w oprzyrządowanie umożliwiające jego bezpieczną eksploatacje, oraz układ zabezpieczającym przed wypływem wody podczas jazdy. Zbiornik posiada otwierany właz rewizyjny oraz falochrony.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7EB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9C3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820AF" w:rsidRPr="000543A9" w14:paraId="2EC57F5E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67FD6B2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115C43C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Zbiornik środka pianotwórczego o pojemności min. 10% pojemności zbiornika wody, wykonany z materiału odpornego na działanie dopuszczonych do stosowania środków pianotwórczych i modyfikatorów.</w:t>
            </w:r>
          </w:p>
          <w:p w14:paraId="1BA01BD5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Zbiornik wyposażony w oprzyrządowanie zapewniające jego bezpieczną eksploatacje.</w:t>
            </w:r>
          </w:p>
          <w:p w14:paraId="68587040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lastRenderedPageBreak/>
              <w:t xml:space="preserve">Napełnianie zbiornika środkiem pianotwórczym możliwe z poziomu terenu i dachu pojazdu. W dniu odbioru pojazdu, zbiornik środka pianotwórczego pełny.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3818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B954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6C185CAF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9B4074C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A88D9C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Autopompa zlokalizowana z tyłu pojazdu w obudowanym przedziale, zamykanym drzwiami żaluzjowymi. Przedział autopompy ogrzewany niezależnym od pracy silnika urządzeniem, tego samego producenta jak w kabinie kierowcy, zabezpieczającym układ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pianowy przez zamarzaniem w temperaturach do -25 </w:t>
            </w:r>
            <w:smartTag w:uri="urn:schemas-microsoft-com:office:smarttags" w:element="metricconverter">
              <w:smartTagPr>
                <w:attr w:name="ProductID" w:val="0C"/>
              </w:smartTagPr>
              <w:r w:rsidRPr="000543A9">
                <w:rPr>
                  <w:rFonts w:ascii="Arial" w:hAnsi="Arial"/>
                  <w:sz w:val="22"/>
                  <w:szCs w:val="22"/>
                  <w:vertAlign w:val="superscript"/>
                </w:rPr>
                <w:t>0</w:t>
              </w:r>
              <w:r w:rsidRPr="000543A9">
                <w:rPr>
                  <w:rFonts w:ascii="Arial" w:hAnsi="Arial"/>
                  <w:sz w:val="22"/>
                  <w:szCs w:val="22"/>
                </w:rPr>
                <w:t>C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B79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2E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34DF4258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DA88FD2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46A25B0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Autopompa dwuzakresowa o wydajności  min. 3000l/min. przy ciśnieniu 0,8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MPa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dla głębokości ssania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0543A9">
                <w:rPr>
                  <w:rFonts w:ascii="Arial" w:hAnsi="Arial"/>
                  <w:sz w:val="22"/>
                  <w:szCs w:val="22"/>
                </w:rPr>
                <w:t>1,5 m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 xml:space="preserve">. Wydajność stopnia wysokiego ciśnienia min. 450 l/min. przy ciśnieniu 4 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MPa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2EF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D8B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820AF" w:rsidRPr="000543A9" w14:paraId="4F3149F5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400FD96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50D589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Automatyka utrzymywania stałego ciśnienia tłoczenia.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088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E5B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33D17A37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30EF1E9C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076220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Układ wodno-pianowy zabudowany w taki sposób żeby parametry autopompy przy zasilaniu ze zbiornika samochodu były  nie mniejsze niż przy zasilaniu ze zbiornika zewnętrznego dla głębokości ssania 1,5m.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90A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108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559392B6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064A6208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E9F7C6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Samochód wyposażony w co najmniej jedną wysokociśnieniową linię szybkiego natarcia o długości węża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0543A9">
                <w:rPr>
                  <w:rFonts w:ascii="Arial" w:hAnsi="Arial"/>
                  <w:sz w:val="22"/>
                  <w:szCs w:val="22"/>
                </w:rPr>
                <w:t>60 m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 xml:space="preserve"> na zwijadle, zakończoną prądownicą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- pianową z prądem zwartym i rozproszonym ( dodatkowa nakładka na prądownicę do podawania piany). Linia szybkiego natarcia musi umożliwiać podawanie wody lub piany bez względu na stopień rozwinięcia węża. Zwijadło umieszczone w ostatniej skrytce z prawej strony. Przedmuch linii sprężonym powietrzem.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A82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C7B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4CFEB8D6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19703FEA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0250A7C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Zwijadło wyposażone w dwa niezależne rodzaje napędu tj. elektryczny oraz ręczny za pomocą korby. Dopuszcza się inny rodzaj napędu np. pneumatyczny.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913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40CC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08EEF41A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305C4B4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F581ADC" w14:textId="77777777" w:rsidR="002820AF" w:rsidRPr="000543A9" w:rsidRDefault="002820AF" w:rsidP="00913C69">
            <w:pPr>
              <w:tabs>
                <w:tab w:val="left" w:pos="134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Instalacja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zraszaczowa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zamontowana w podwoziu do usuwania ograniczania stref skażeń chemicznych lub do celów gaśniczych:</w:t>
            </w:r>
          </w:p>
          <w:p w14:paraId="220B5239" w14:textId="77777777" w:rsidR="002820AF" w:rsidRPr="000543A9" w:rsidRDefault="002820AF" w:rsidP="00913C69">
            <w:pPr>
              <w:tabs>
                <w:tab w:val="left" w:pos="293"/>
              </w:tabs>
              <w:spacing w:before="120" w:after="120" w:line="360" w:lineRule="auto"/>
              <w:ind w:left="293" w:hanging="142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</w:t>
            </w:r>
            <w:r w:rsidRPr="000543A9">
              <w:rPr>
                <w:rFonts w:ascii="Arial" w:hAnsi="Arial"/>
                <w:sz w:val="22"/>
                <w:szCs w:val="22"/>
              </w:rPr>
              <w:tab/>
              <w:t xml:space="preserve">instalacja taka powinna być wyposażona w min. 4 zraszacze, </w:t>
            </w:r>
          </w:p>
          <w:p w14:paraId="275E288E" w14:textId="77777777" w:rsidR="002820AF" w:rsidRPr="000543A9" w:rsidRDefault="002820AF" w:rsidP="00913C69">
            <w:pPr>
              <w:tabs>
                <w:tab w:val="left" w:pos="293"/>
              </w:tabs>
              <w:spacing w:before="120" w:after="120" w:line="360" w:lineRule="auto"/>
              <w:ind w:left="293" w:hanging="142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</w:t>
            </w:r>
            <w:r w:rsidRPr="000543A9">
              <w:rPr>
                <w:rFonts w:ascii="Arial" w:hAnsi="Arial"/>
                <w:sz w:val="22"/>
                <w:szCs w:val="22"/>
              </w:rPr>
              <w:tab/>
              <w:t>dwa zraszacze powinny być umieszczone przed przednią osią, dwa zraszacze po bokach pojazdu,</w:t>
            </w:r>
          </w:p>
          <w:p w14:paraId="62468CE0" w14:textId="77777777" w:rsidR="002820AF" w:rsidRPr="000543A9" w:rsidRDefault="002820AF" w:rsidP="00913C69">
            <w:pPr>
              <w:tabs>
                <w:tab w:val="left" w:pos="293"/>
              </w:tabs>
              <w:spacing w:before="120" w:after="120" w:line="360" w:lineRule="auto"/>
              <w:ind w:left="293" w:hanging="142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lastRenderedPageBreak/>
              <w:t xml:space="preserve">- </w:t>
            </w:r>
            <w:r w:rsidRPr="000543A9">
              <w:rPr>
                <w:rFonts w:ascii="Arial" w:hAnsi="Arial"/>
                <w:sz w:val="22"/>
                <w:szCs w:val="22"/>
              </w:rPr>
              <w:tab/>
              <w:t>powinna być wyposażona w zawory odcinające (jeden dla zraszaczy przed przednią osią, drugi dla zraszaczy bocznych), uruchamiane z kabiny kierowcy,</w:t>
            </w:r>
          </w:p>
          <w:p w14:paraId="47975D8B" w14:textId="77777777" w:rsidR="002820AF" w:rsidRPr="000543A9" w:rsidRDefault="002820AF" w:rsidP="00913C69">
            <w:pPr>
              <w:snapToGrid w:val="0"/>
              <w:spacing w:before="120" w:after="120" w:line="360" w:lineRule="auto"/>
              <w:ind w:left="293" w:hanging="142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powinna być tak skonstruowana, aby jej odwodnienie było możliwe po otwarciu zaworów odcinających.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41E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557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2656EBD9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5217478F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221290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Autopompa umożliwia podanie wody i wodnego roztworu środka pianotwórczego do:</w:t>
            </w:r>
          </w:p>
          <w:p w14:paraId="2D305AA5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minimum dwóch nasad tłocznych 75 zlokalizowanych z tyłu pojazdu bo bokach, </w:t>
            </w:r>
          </w:p>
          <w:p w14:paraId="33124901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wysokociśnieniowej linii szybkiego natarcia,</w:t>
            </w:r>
          </w:p>
          <w:p w14:paraId="5F8775C4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działka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– pianowego zamontowanego na dachu pojazdu.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C834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513B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5AFC7FC6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FA2AC23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4EB29F6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Autopompa umożliwia podanie wody do zbiornika samochodu.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AA8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008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305190E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3BEB522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637A9E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Autopompa wyposażona w urządzenie odpowietrzające umożliwiające zassanie wody:</w:t>
            </w:r>
          </w:p>
          <w:p w14:paraId="007DC083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z głębokości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0543A9">
                <w:rPr>
                  <w:rFonts w:ascii="Arial" w:hAnsi="Arial"/>
                  <w:sz w:val="22"/>
                  <w:szCs w:val="22"/>
                </w:rPr>
                <w:t>1,5 m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 xml:space="preserve"> w czasie do 30 sek.</w:t>
            </w:r>
          </w:p>
          <w:p w14:paraId="734F20E7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z głębokości </w:t>
            </w:r>
            <w:smartTag w:uri="urn:schemas-microsoft-com:office:smarttags" w:element="metricconverter">
              <w:smartTagPr>
                <w:attr w:name="ProductID" w:val="7,5 m"/>
              </w:smartTagPr>
              <w:r w:rsidRPr="000543A9">
                <w:rPr>
                  <w:rFonts w:ascii="Arial" w:hAnsi="Arial"/>
                  <w:sz w:val="22"/>
                  <w:szCs w:val="22"/>
                </w:rPr>
                <w:t>7,5 m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 xml:space="preserve"> w czasie do 60 sek.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A6A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0A7C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57EE811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459EF80A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7E9E7C2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W przedziale autopompy znajdują się co najmniej następujące urządzenia kontrolno-sterownicze pracy pompy:</w:t>
            </w:r>
          </w:p>
          <w:p w14:paraId="210F0E23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manowakuometr,</w:t>
            </w:r>
          </w:p>
          <w:p w14:paraId="599E2051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manometr niskiego ciśnienia,</w:t>
            </w:r>
          </w:p>
          <w:p w14:paraId="224AA7D5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manometr wysokiego ciśnienia,</w:t>
            </w:r>
          </w:p>
          <w:p w14:paraId="25155924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wskaźnik poziomu wody w zbiorniku samochodu (dodatkowy wskaźnik poziomu wody umieszczony w kabinie kierowcy),</w:t>
            </w:r>
          </w:p>
          <w:p w14:paraId="3F098DD9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wskaźnik poziomu środka pianotwórczego w zbiorniku (dodatkowy wskaźnik poziomu środka pianotwórczego umieszczony w kabinie kierowcy),</w:t>
            </w:r>
          </w:p>
          <w:p w14:paraId="6C939A84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miernik prędkości obrotowej wału pompy,</w:t>
            </w:r>
          </w:p>
          <w:p w14:paraId="759BAE3D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regulator prędkości obrotowej silnika pojazdu,</w:t>
            </w:r>
          </w:p>
          <w:p w14:paraId="707856C3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włącznik i wyłącznik silnika pojazdu,</w:t>
            </w:r>
          </w:p>
          <w:p w14:paraId="53A579BD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licznik motogodzin pracy autopompy,</w:t>
            </w:r>
          </w:p>
          <w:p w14:paraId="0E3C2E17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wskaźnik lub kontrolka temperatury cieczy chłodzącej silnika,</w:t>
            </w:r>
          </w:p>
          <w:p w14:paraId="35C0E772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sterowanie automatycznym układem utrzymywania stałego ciśnienia tłoczenia z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>możliwością ręcznego sterowania regulacją automatyczną i ręczną ciśnienia pracy,</w:t>
            </w:r>
          </w:p>
          <w:p w14:paraId="447BD801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sterowanie automatycznym zaworem napełniania zbiornika z hydrantu z możliwością przełączenia na sterowanie ręczne,</w:t>
            </w:r>
          </w:p>
          <w:p w14:paraId="5E1A852A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schemat układu wodno-pianowego z oznaczeniem zaworów i opisem w języku polskim,</w:t>
            </w:r>
          </w:p>
          <w:p w14:paraId="3A737E31" w14:textId="77777777" w:rsidR="002820AF" w:rsidRPr="000543A9" w:rsidRDefault="002820AF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głośnik z mikrofonem sprzężony z radiostacją przewoźną zamontowaną na samochodzie umożliwiający odbieranie i podawanie komunikatów słownych.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E0C9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67B2" w14:textId="77777777" w:rsidR="002820AF" w:rsidRPr="000543A9" w:rsidRDefault="002820AF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93FDA62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409983D5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C6349EF" w14:textId="77777777" w:rsidR="002820AF" w:rsidRPr="000543A9" w:rsidRDefault="002820AF" w:rsidP="00913C69">
            <w:pPr>
              <w:pStyle w:val="Tekstpodstawowy"/>
              <w:spacing w:before="12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543A9">
              <w:rPr>
                <w:rFonts w:ascii="Arial" w:hAnsi="Arial" w:cs="Arial"/>
                <w:sz w:val="22"/>
                <w:szCs w:val="22"/>
              </w:rPr>
              <w:t>Zbiornik wody wyposażony w nasadę 75 z odcinającym zaworem do napełniania       z hydrantu.</w:t>
            </w:r>
          </w:p>
          <w:p w14:paraId="6818419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Instalacja napełniania posiada konstrukcję zabezpieczającą przed swobodnym wypływem wody ze zbiornika. 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5F8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573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344CB805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41A9AFAD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25C5640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Autopompa wyposażona w ręczny dozownik środka pianotwórczego zapewniający uzyskiwanie stężeń 3% i 6% (tolerancja ± 0,5%) w całym zakresie wydajności pompy.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34C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FCF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3CE9EE9A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E3C7074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FB30DC5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Wszystkie elementy układu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- pianowego odporne na korozję i działanie dopuszczonych do stosowania środków pianotwórczych i modyfikatorów.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33AE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707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10CCE641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5736953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79C9E1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Konstrukcja układu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– pianowego umożliwia jego całkowite odwodnienie przy użyciu dwóch zaworów.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E69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6587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5A6E06D0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1FAA08E8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924761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Na wlocie ssawnym autopompy, oraz na wlotach do napełniania zbiornika z hydrantu, zamontowane elementy zabezpieczające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009B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399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2C6E4C14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4A083E0B" w14:textId="77777777" w:rsidR="002820AF" w:rsidRPr="000543A9" w:rsidRDefault="002820AF" w:rsidP="00913C69">
            <w:pPr>
              <w:numPr>
                <w:ilvl w:val="0"/>
                <w:numId w:val="90"/>
              </w:numPr>
              <w:tabs>
                <w:tab w:val="left" w:pos="340"/>
              </w:tabs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940F5BA" w14:textId="77777777" w:rsidR="002820AF" w:rsidRPr="000543A9" w:rsidRDefault="002820AF" w:rsidP="00913C69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Maszt oświetleniowy:</w:t>
            </w:r>
          </w:p>
          <w:p w14:paraId="0C1FB039" w14:textId="77777777" w:rsidR="002820AF" w:rsidRPr="000543A9" w:rsidRDefault="002820AF" w:rsidP="00913C69">
            <w:pPr>
              <w:pStyle w:val="Standard"/>
              <w:rPr>
                <w:rFonts w:ascii="Arial" w:hAnsi="Arial"/>
                <w:color w:val="FF0000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Wysuwany pneumatycznie, obrotowy maszt oświetleniowy zasilany z instalacji elektrycznej podwozia, zabudowany na stałe w samochodzie z min. dwoma reflektorami o mocy min 210 W każdy i łącznym strumieniu świetlnym min. 30 000 lm. Wysokość min. </w:t>
            </w:r>
            <w:smartTag w:uri="urn:schemas-microsoft-com:office:smarttags" w:element="metricconverter">
              <w:smartTagPr>
                <w:attr w:name="ProductID" w:val="4,5 m"/>
              </w:smartTagPr>
              <w:r w:rsidRPr="000543A9">
                <w:rPr>
                  <w:rFonts w:ascii="Arial" w:hAnsi="Arial"/>
                  <w:sz w:val="22"/>
                  <w:szCs w:val="22"/>
                </w:rPr>
                <w:t>4,5 m</w:t>
              </w:r>
            </w:smartTag>
            <w:r w:rsidRPr="000543A9">
              <w:rPr>
                <w:rFonts w:ascii="Arial" w:hAnsi="Arial"/>
                <w:sz w:val="22"/>
                <w:szCs w:val="22"/>
              </w:rPr>
              <w:t xml:space="preserve"> od podłoża, na którym stoi pojazd do opraw czołowych reflektorów ustawionych poziomo, z możliwością sterowania reflektorami w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>pionie i w poziomie bezprzewodowo z poziomu gruntu. Stopień ochrony masztu i reflektorów min. IP 65. Złożenie masztu do pozycji transportowej przy użyciu jednego przycisku Umiejscowienie masztu nie powinno kolidować z działkiem wodno-pianowym, skrzynią sprzętową oraz drabiną.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316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2D2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676E83F4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E69533D" w14:textId="77777777" w:rsidR="002820AF" w:rsidRPr="000543A9" w:rsidRDefault="002820AF" w:rsidP="00913C69">
            <w:pPr>
              <w:pStyle w:val="Akapitzlist"/>
              <w:numPr>
                <w:ilvl w:val="0"/>
                <w:numId w:val="94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9AB18E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>Wyposażenie: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3E8777E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83D017A" w14:textId="77777777" w:rsidR="002820AF" w:rsidRPr="000543A9" w:rsidRDefault="002820AF" w:rsidP="00913C69">
            <w:pPr>
              <w:tabs>
                <w:tab w:val="center" w:pos="4896"/>
                <w:tab w:val="right" w:pos="9432"/>
              </w:tabs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20AF" w:rsidRPr="000543A9" w14:paraId="347883FA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15C9114B" w14:textId="77777777" w:rsidR="002820AF" w:rsidRPr="000543A9" w:rsidRDefault="002820AF" w:rsidP="00913C69">
            <w:pPr>
              <w:numPr>
                <w:ilvl w:val="3"/>
                <w:numId w:val="94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DA92211" w14:textId="77777777" w:rsidR="002820AF" w:rsidRPr="000543A9" w:rsidRDefault="002820AF" w:rsidP="00913C69">
            <w:pPr>
              <w:pStyle w:val="Tekstpodstawowy"/>
              <w:spacing w:before="12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43A9">
              <w:rPr>
                <w:rFonts w:ascii="Arial" w:hAnsi="Arial" w:cs="Arial"/>
                <w:bCs/>
                <w:sz w:val="22"/>
                <w:szCs w:val="22"/>
              </w:rPr>
              <w:t>Wykonanie napisów</w:t>
            </w:r>
            <w:r w:rsidRPr="000543A9">
              <w:rPr>
                <w:rFonts w:ascii="Arial" w:hAnsi="Arial" w:cs="Arial"/>
                <w:sz w:val="22"/>
                <w:szCs w:val="22"/>
              </w:rPr>
              <w:t xml:space="preserve"> na drzwiach kabiny kierowcy i dowódcy</w:t>
            </w:r>
            <w:r w:rsidRPr="000543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43A9">
              <w:rPr>
                <w:rFonts w:ascii="Arial" w:hAnsi="Arial" w:cs="Arial"/>
                <w:sz w:val="22"/>
                <w:szCs w:val="22"/>
              </w:rPr>
              <w:t>– OSP + nazwa, logo gminy, korytarz życia oraz oznakowanie numerami operacyjnymi zgodnie z obowiązującymi wymogami KG PSP</w:t>
            </w:r>
            <w:r w:rsidRPr="000543A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43A9">
              <w:rPr>
                <w:rFonts w:ascii="Arial" w:hAnsi="Arial" w:cs="Arial"/>
                <w:bCs/>
                <w:sz w:val="22"/>
                <w:szCs w:val="22"/>
              </w:rPr>
              <w:t>(numer operacyjny zostanie przekazany po podpisaniu umowy z wykonawcą).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CC6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75C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021B251C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0E6BCD24" w14:textId="77777777" w:rsidR="002820AF" w:rsidRPr="000543A9" w:rsidRDefault="002820AF" w:rsidP="00913C69">
            <w:pPr>
              <w:numPr>
                <w:ilvl w:val="3"/>
                <w:numId w:val="94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8A9895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Klin pod koła 1 szt., zestaw narzędzi naprawczych podwozia pojazdu, klucz do kół, podnośnik hydrauliczny, trójkąt ostrzegawczy, apteczka podręczna, gaśnica proszkowa, kamizelka ostrzegawcza.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046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606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201C3061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66B5BAA" w14:textId="77777777" w:rsidR="002820AF" w:rsidRPr="000543A9" w:rsidRDefault="002820AF" w:rsidP="00913C69">
            <w:pPr>
              <w:numPr>
                <w:ilvl w:val="3"/>
                <w:numId w:val="94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FA8875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Pojazd wyposażony w wyciągarkę o napędzie elektrycznym i sile uciągu min 60 </w:t>
            </w:r>
            <w:proofErr w:type="spellStart"/>
            <w:r w:rsidRPr="000543A9">
              <w:rPr>
                <w:rFonts w:ascii="Arial" w:hAnsi="Arial"/>
                <w:sz w:val="22"/>
                <w:szCs w:val="22"/>
              </w:rPr>
              <w:t>kN</w:t>
            </w:r>
            <w:proofErr w:type="spellEnd"/>
            <w:r w:rsidRPr="000543A9">
              <w:rPr>
                <w:rFonts w:ascii="Arial" w:hAnsi="Arial"/>
                <w:sz w:val="22"/>
                <w:szCs w:val="22"/>
              </w:rPr>
              <w:t xml:space="preserve"> z liną o długości co najmniej 25 m wraz z zbloczem. Sterowanie pracą wyciągarki przewodowo z pulpitu przenośnego. Ponadto wyciągarka powinna posiadać niezależne </w:t>
            </w:r>
            <w:r w:rsidRPr="000543A9">
              <w:rPr>
                <w:rFonts w:ascii="Arial" w:hAnsi="Arial"/>
                <w:sz w:val="22"/>
                <w:szCs w:val="22"/>
              </w:rPr>
              <w:lastRenderedPageBreak/>
              <w:t xml:space="preserve">zabezpieczenie zasilania elektrycznego, zabezpieczające instalację elektryczną pojazdu przed uszkodzeniem w momencie przeciążenia wyciągarki. Dodatkowo, wyciągarka zabezpieczona dodatkową osłoną, np. z kompozytu.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F0E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12BA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6C3580DD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7478C5AA" w14:textId="77777777" w:rsidR="002820AF" w:rsidRPr="000543A9" w:rsidRDefault="002820AF" w:rsidP="00913C69">
            <w:pPr>
              <w:pStyle w:val="Akapitzlist"/>
              <w:numPr>
                <w:ilvl w:val="0"/>
                <w:numId w:val="94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5843EF1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sz w:val="22"/>
                <w:szCs w:val="22"/>
              </w:rPr>
              <w:t>Warunki gwarancji i serwisu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0139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C692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75DD" w:rsidRPr="000543A9" w14:paraId="57ACF944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5B9D9678" w14:textId="77777777" w:rsidR="00D775DD" w:rsidRPr="000543A9" w:rsidRDefault="00D775DD" w:rsidP="00D775DD">
            <w:pPr>
              <w:numPr>
                <w:ilvl w:val="0"/>
                <w:numId w:val="96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6FF29429" w14:textId="77777777" w:rsidR="00D775DD" w:rsidRPr="00A70CE1" w:rsidRDefault="00D775DD" w:rsidP="00D775D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70CE1">
              <w:rPr>
                <w:rFonts w:ascii="Arial" w:hAnsi="Arial"/>
                <w:b/>
                <w:sz w:val="22"/>
                <w:szCs w:val="22"/>
              </w:rPr>
              <w:t xml:space="preserve">Gwarancja : </w:t>
            </w:r>
          </w:p>
          <w:p w14:paraId="482AD4DE" w14:textId="77777777" w:rsidR="00D775DD" w:rsidRPr="00A70CE1" w:rsidRDefault="00D775DD" w:rsidP="00D775D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E3518C0" w14:textId="77777777" w:rsidR="00D775DD" w:rsidRPr="00A70CE1" w:rsidRDefault="00D775DD" w:rsidP="00D775DD">
            <w:pPr>
              <w:pStyle w:val="Akapitzlist"/>
              <w:numPr>
                <w:ilvl w:val="0"/>
                <w:numId w:val="102"/>
              </w:numPr>
              <w:tabs>
                <w:tab w:val="clear" w:pos="9356"/>
              </w:tabs>
              <w:spacing w:line="240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A70CE1">
              <w:rPr>
                <w:rFonts w:ascii="Arial" w:hAnsi="Arial"/>
                <w:sz w:val="22"/>
                <w:szCs w:val="22"/>
              </w:rPr>
              <w:t xml:space="preserve">Na podwozie samochodu - min. 24 miesiące  </w:t>
            </w:r>
          </w:p>
          <w:p w14:paraId="460337E5" w14:textId="669941C1" w:rsidR="00D775DD" w:rsidRPr="00A70CE1" w:rsidRDefault="00D775DD" w:rsidP="00D775DD">
            <w:pPr>
              <w:pStyle w:val="Akapitzlist"/>
              <w:numPr>
                <w:ilvl w:val="0"/>
                <w:numId w:val="102"/>
              </w:numPr>
              <w:tabs>
                <w:tab w:val="clear" w:pos="9356"/>
              </w:tabs>
              <w:spacing w:line="240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A70CE1">
              <w:rPr>
                <w:rFonts w:ascii="Arial" w:hAnsi="Arial"/>
                <w:sz w:val="22"/>
                <w:szCs w:val="22"/>
              </w:rPr>
              <w:t>Na nadwozie pożarnicze</w:t>
            </w:r>
            <w:r w:rsidR="00A70CE1" w:rsidRPr="00A70CE1">
              <w:rPr>
                <w:rFonts w:ascii="Arial" w:hAnsi="Arial"/>
                <w:sz w:val="22"/>
                <w:szCs w:val="22"/>
              </w:rPr>
              <w:t xml:space="preserve"> </w:t>
            </w:r>
            <w:r w:rsidR="00A70CE1" w:rsidRPr="00A70CE1">
              <w:rPr>
                <w:rFonts w:ascii="Arial" w:hAnsi="Arial"/>
                <w:sz w:val="22"/>
                <w:szCs w:val="22"/>
              </w:rPr>
              <w:t>wraz z wyposażeniem pojazdu</w:t>
            </w:r>
            <w:r w:rsidRPr="00A70CE1">
              <w:rPr>
                <w:rFonts w:ascii="Arial" w:hAnsi="Arial"/>
                <w:sz w:val="22"/>
                <w:szCs w:val="22"/>
              </w:rPr>
              <w:t xml:space="preserve"> - min. 24 miesiące  </w:t>
            </w:r>
          </w:p>
          <w:p w14:paraId="0484243C" w14:textId="77777777" w:rsidR="00D775DD" w:rsidRPr="00A70CE1" w:rsidRDefault="00D775DD" w:rsidP="00D775DD">
            <w:pPr>
              <w:ind w:left="36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</w:p>
          <w:p w14:paraId="5C6ED5AE" w14:textId="77777777" w:rsidR="00D775DD" w:rsidRPr="00A70CE1" w:rsidRDefault="00D775DD" w:rsidP="00D775DD">
            <w:pPr>
              <w:pStyle w:val="Tekstpodstawowy"/>
              <w:rPr>
                <w:rFonts w:ascii="Arial" w:hAnsi="Arial" w:cs="Arial"/>
                <w:color w:val="FF0000"/>
                <w:position w:val="6"/>
                <w:sz w:val="22"/>
                <w:szCs w:val="22"/>
              </w:rPr>
            </w:pPr>
          </w:p>
          <w:p w14:paraId="230863C8" w14:textId="77777777" w:rsidR="00D775DD" w:rsidRPr="00A70CE1" w:rsidRDefault="00D775DD" w:rsidP="00D775DD">
            <w:pPr>
              <w:pStyle w:val="Tekstpodstawowy"/>
              <w:rPr>
                <w:rFonts w:ascii="Arial" w:hAnsi="Arial" w:cs="Arial"/>
                <w:b/>
                <w:position w:val="6"/>
                <w:sz w:val="22"/>
                <w:szCs w:val="22"/>
              </w:rPr>
            </w:pPr>
            <w:r w:rsidRPr="00A70CE1">
              <w:rPr>
                <w:rFonts w:ascii="Arial" w:hAnsi="Arial" w:cs="Arial"/>
                <w:b/>
                <w:position w:val="6"/>
                <w:sz w:val="22"/>
                <w:szCs w:val="22"/>
              </w:rPr>
              <w:t xml:space="preserve">Wymagany minimalny okres gwarancji 24 miesiące. </w:t>
            </w:r>
          </w:p>
          <w:p w14:paraId="47A260EB" w14:textId="20477224" w:rsidR="00D775DD" w:rsidRPr="00A70CE1" w:rsidRDefault="00D775DD" w:rsidP="00D775DD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B4E5" w14:textId="77777777" w:rsidR="00D775DD" w:rsidRPr="00A70CE1" w:rsidRDefault="00D775DD" w:rsidP="00D775DD">
            <w:pPr>
              <w:pStyle w:val="Tekstpodstawowy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  <w:p w14:paraId="6170625F" w14:textId="77777777" w:rsidR="00D775DD" w:rsidRPr="00A70CE1" w:rsidRDefault="00D775DD" w:rsidP="00D775DD">
            <w:pPr>
              <w:pStyle w:val="Tekstpodstawowy"/>
              <w:rPr>
                <w:rFonts w:ascii="Arial" w:hAnsi="Arial" w:cs="Arial"/>
                <w:position w:val="6"/>
                <w:sz w:val="22"/>
                <w:szCs w:val="22"/>
              </w:rPr>
            </w:pPr>
            <w:r w:rsidRPr="00A70CE1">
              <w:rPr>
                <w:rFonts w:ascii="Arial" w:hAnsi="Arial" w:cs="Arial"/>
                <w:position w:val="6"/>
                <w:sz w:val="22"/>
                <w:szCs w:val="22"/>
              </w:rPr>
              <w:t>Warunki gwarancji oferowane przez Wykonawcę:</w:t>
            </w:r>
          </w:p>
          <w:p w14:paraId="2F7AC4A8" w14:textId="77777777" w:rsidR="00D775DD" w:rsidRPr="00A70CE1" w:rsidRDefault="00D775DD" w:rsidP="00D775DD">
            <w:pPr>
              <w:pStyle w:val="Tekstpodstawowy"/>
              <w:rPr>
                <w:rFonts w:ascii="Arial" w:hAnsi="Arial" w:cs="Arial"/>
                <w:i/>
                <w:position w:val="6"/>
                <w:sz w:val="22"/>
                <w:szCs w:val="22"/>
              </w:rPr>
            </w:pPr>
          </w:p>
          <w:p w14:paraId="13D73B53" w14:textId="77777777" w:rsidR="00D775DD" w:rsidRPr="00A70CE1" w:rsidRDefault="00D775DD" w:rsidP="00A70CE1">
            <w:pPr>
              <w:pStyle w:val="Tekstpodstawowy"/>
              <w:numPr>
                <w:ilvl w:val="0"/>
                <w:numId w:val="103"/>
              </w:numPr>
              <w:suppressAutoHyphens w:val="0"/>
              <w:spacing w:after="0"/>
              <w:ind w:left="350"/>
              <w:jc w:val="both"/>
              <w:textAlignment w:val="auto"/>
              <w:rPr>
                <w:rFonts w:ascii="Arial" w:hAnsi="Arial" w:cs="Arial"/>
                <w:position w:val="6"/>
                <w:sz w:val="22"/>
                <w:szCs w:val="22"/>
              </w:rPr>
            </w:pPr>
            <w:r w:rsidRPr="00A70CE1">
              <w:rPr>
                <w:rFonts w:ascii="Arial" w:hAnsi="Arial" w:cs="Arial"/>
                <w:position w:val="6"/>
                <w:sz w:val="22"/>
                <w:szCs w:val="22"/>
              </w:rPr>
              <w:t>podwozie samochodowe</w:t>
            </w:r>
          </w:p>
          <w:p w14:paraId="430B8DE8" w14:textId="77777777" w:rsidR="00D775DD" w:rsidRPr="00A70CE1" w:rsidRDefault="00D775DD" w:rsidP="00D775DD">
            <w:pPr>
              <w:pStyle w:val="Tekstpodstawowy"/>
              <w:rPr>
                <w:rFonts w:ascii="Arial" w:hAnsi="Arial" w:cs="Arial"/>
                <w:position w:val="6"/>
                <w:sz w:val="22"/>
                <w:szCs w:val="22"/>
              </w:rPr>
            </w:pPr>
            <w:r w:rsidRPr="00A70CE1">
              <w:rPr>
                <w:rFonts w:ascii="Arial" w:hAnsi="Arial" w:cs="Arial"/>
                <w:position w:val="6"/>
                <w:sz w:val="22"/>
                <w:szCs w:val="22"/>
              </w:rPr>
              <w:t>gwarancja na okres ....... miesięcy,</w:t>
            </w:r>
          </w:p>
          <w:p w14:paraId="2D4FE44F" w14:textId="602EEDD4" w:rsidR="00D775DD" w:rsidRPr="00A70CE1" w:rsidRDefault="00D775DD" w:rsidP="00A70CE1">
            <w:pPr>
              <w:pStyle w:val="Tekstpodstawowy"/>
              <w:numPr>
                <w:ilvl w:val="0"/>
                <w:numId w:val="103"/>
              </w:numPr>
              <w:suppressAutoHyphens w:val="0"/>
              <w:spacing w:after="0"/>
              <w:ind w:left="350"/>
              <w:jc w:val="both"/>
              <w:textAlignment w:val="auto"/>
              <w:rPr>
                <w:rFonts w:ascii="Arial" w:hAnsi="Arial" w:cs="Arial"/>
                <w:position w:val="6"/>
                <w:sz w:val="22"/>
                <w:szCs w:val="22"/>
              </w:rPr>
            </w:pPr>
            <w:r w:rsidRPr="00A70CE1">
              <w:rPr>
                <w:rFonts w:ascii="Arial" w:hAnsi="Arial" w:cs="Arial"/>
                <w:position w:val="6"/>
                <w:sz w:val="22"/>
                <w:szCs w:val="22"/>
              </w:rPr>
              <w:t>nadwozie pożarnicze</w:t>
            </w:r>
            <w:r w:rsidR="00A70CE1" w:rsidRPr="00A70CE1">
              <w:rPr>
                <w:rFonts w:ascii="Arial" w:hAnsi="Arial" w:cs="Arial"/>
                <w:position w:val="6"/>
                <w:sz w:val="22"/>
                <w:szCs w:val="22"/>
              </w:rPr>
              <w:t xml:space="preserve"> </w:t>
            </w:r>
            <w:r w:rsidR="00A70CE1" w:rsidRPr="00A70CE1">
              <w:rPr>
                <w:rFonts w:ascii="Arial" w:hAnsi="Arial"/>
                <w:sz w:val="22"/>
                <w:szCs w:val="22"/>
              </w:rPr>
              <w:t>wraz z wyposażeniem pojazdu</w:t>
            </w:r>
            <w:r w:rsidRPr="00A70CE1">
              <w:rPr>
                <w:rFonts w:ascii="Arial" w:hAnsi="Arial" w:cs="Arial"/>
                <w:position w:val="6"/>
                <w:sz w:val="22"/>
                <w:szCs w:val="22"/>
              </w:rPr>
              <w:t xml:space="preserve">, </w:t>
            </w:r>
          </w:p>
          <w:p w14:paraId="6CF67B2B" w14:textId="77777777" w:rsidR="00D775DD" w:rsidRPr="00A70CE1" w:rsidRDefault="00D775DD" w:rsidP="00D775DD">
            <w:pPr>
              <w:pStyle w:val="Tekstpodstawowy"/>
              <w:rPr>
                <w:rFonts w:ascii="Arial" w:hAnsi="Arial" w:cs="Arial"/>
                <w:position w:val="6"/>
                <w:sz w:val="22"/>
                <w:szCs w:val="22"/>
              </w:rPr>
            </w:pPr>
            <w:r w:rsidRPr="00A70CE1">
              <w:rPr>
                <w:rFonts w:ascii="Arial" w:hAnsi="Arial" w:cs="Arial"/>
                <w:position w:val="6"/>
                <w:sz w:val="22"/>
                <w:szCs w:val="22"/>
              </w:rPr>
              <w:t xml:space="preserve"> gwarancja na okres ....... miesięcy,</w:t>
            </w:r>
          </w:p>
          <w:p w14:paraId="46E023F8" w14:textId="77777777" w:rsidR="00D775DD" w:rsidRPr="00A70CE1" w:rsidRDefault="00D775DD" w:rsidP="00D775DD">
            <w:pPr>
              <w:pStyle w:val="Tekstpodstawowy"/>
              <w:rPr>
                <w:rFonts w:ascii="Arial" w:hAnsi="Arial" w:cs="Arial"/>
                <w:position w:val="6"/>
                <w:sz w:val="22"/>
                <w:szCs w:val="22"/>
              </w:rPr>
            </w:pPr>
          </w:p>
          <w:p w14:paraId="3B6D03B8" w14:textId="1FD0CAF8" w:rsidR="00D775DD" w:rsidRPr="00A70CE1" w:rsidRDefault="00D775DD" w:rsidP="00D775DD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70CE1">
              <w:rPr>
                <w:rFonts w:ascii="Arial" w:hAnsi="Arial"/>
                <w:i/>
                <w:position w:val="6"/>
                <w:sz w:val="22"/>
                <w:szCs w:val="22"/>
              </w:rPr>
              <w:t xml:space="preserve">Wymagany minimalny okres gwarancji 24 miesiące.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7658" w14:textId="77777777" w:rsidR="00D775DD" w:rsidRPr="000543A9" w:rsidRDefault="00D775DD" w:rsidP="00D775DD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056F78D9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1E383BE" w14:textId="77777777" w:rsidR="002820AF" w:rsidRPr="000543A9" w:rsidRDefault="002820AF" w:rsidP="00913C69">
            <w:pPr>
              <w:numPr>
                <w:ilvl w:val="0"/>
                <w:numId w:val="96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3041C1ED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Komplet dokumentacji, instrukcji itp. Na sprzęt i wyposażenie dostarczone wraz z      pojazdem w języku polskim.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79E3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CAC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0F19A931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07BBF73" w14:textId="77777777" w:rsidR="002820AF" w:rsidRPr="000543A9" w:rsidRDefault="002820AF" w:rsidP="00913C69">
            <w:pPr>
              <w:numPr>
                <w:ilvl w:val="0"/>
                <w:numId w:val="96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466C7578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Komplet dokumentacji niezbędnej do rejestracji pojazdu w tym </w:t>
            </w:r>
          </w:p>
          <w:p w14:paraId="49E35C80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>- karta pojazdu</w:t>
            </w:r>
          </w:p>
          <w:p w14:paraId="3260878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wyciąg ze świadectwa homologacji </w:t>
            </w:r>
          </w:p>
          <w:p w14:paraId="3C3BDE2C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sz w:val="22"/>
                <w:szCs w:val="22"/>
              </w:rPr>
              <w:t xml:space="preserve">- badania techniczne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043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AD3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0EB51C3C" w14:textId="77777777" w:rsidTr="002820AF">
        <w:trPr>
          <w:gridAfter w:val="1"/>
          <w:wAfter w:w="37" w:type="dxa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667C75AB" w14:textId="77777777" w:rsidR="002820AF" w:rsidRPr="000543A9" w:rsidRDefault="002820AF" w:rsidP="00913C69">
            <w:pPr>
              <w:numPr>
                <w:ilvl w:val="0"/>
                <w:numId w:val="96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14:paraId="4FBB1C27" w14:textId="77777777" w:rsidR="002820AF" w:rsidRPr="0064524E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64524E">
              <w:rPr>
                <w:rFonts w:ascii="Arial" w:hAnsi="Arial"/>
                <w:sz w:val="22"/>
                <w:szCs w:val="22"/>
              </w:rPr>
              <w:t>Czas reakcji serwisu max. 72 godziny.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E7B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739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5CD8EA85" w14:textId="77777777" w:rsidTr="002820AF"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08DBFF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VI.</w:t>
            </w:r>
          </w:p>
        </w:tc>
        <w:tc>
          <w:tcPr>
            <w:tcW w:w="77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ECBA4D" w14:textId="77777777" w:rsidR="002820AF" w:rsidRPr="0064524E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64524E">
              <w:rPr>
                <w:rFonts w:ascii="Arial" w:hAnsi="Arial"/>
                <w:b/>
                <w:bCs/>
                <w:sz w:val="22"/>
                <w:szCs w:val="22"/>
              </w:rPr>
              <w:t>Informacje dodatkowe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B3EEB1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820AF" w:rsidRPr="000543A9" w14:paraId="2C7BBAE3" w14:textId="77777777" w:rsidTr="002820AF"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08A9D19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  <w:p w14:paraId="75D9C566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543A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77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C175" w14:textId="77777777" w:rsidR="002820AF" w:rsidRPr="0064524E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64524E">
              <w:rPr>
                <w:rFonts w:ascii="Arial" w:hAnsi="Arial"/>
                <w:sz w:val="22"/>
                <w:szCs w:val="22"/>
              </w:rPr>
              <w:t>Szczegóły dotyczące rozmieszczenia i typów poszczególnych elementów wyposażenia i mocowania do uzgodnienia na etapie realizacji zamówienia z zamawiającym. Sprzęt do zamocowania dostarczy zamawiający.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7274" w14:textId="77777777" w:rsidR="002820AF" w:rsidRPr="000543A9" w:rsidRDefault="002820AF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34A0EEE" w14:textId="77777777" w:rsidR="00DE415A" w:rsidRPr="00AD127A" w:rsidRDefault="00DE415A" w:rsidP="00DE415A">
      <w:pPr>
        <w:spacing w:line="360" w:lineRule="auto"/>
        <w:rPr>
          <w:rFonts w:ascii="Arial" w:hAnsi="Arial"/>
        </w:rPr>
      </w:pPr>
    </w:p>
    <w:p w14:paraId="656A421F" w14:textId="4104E175" w:rsidR="00DE415A" w:rsidRPr="00AD127A" w:rsidRDefault="00DE415A" w:rsidP="00DE415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D127A">
        <w:rPr>
          <w:rFonts w:ascii="Arial" w:hAnsi="Arial"/>
        </w:rPr>
        <w:t>*</w:t>
      </w:r>
      <w:r w:rsidRPr="00AD127A">
        <w:rPr>
          <w:rFonts w:ascii="Arial" w:hAnsi="Arial"/>
          <w:b/>
          <w:color w:val="000000"/>
          <w:sz w:val="22"/>
          <w:szCs w:val="22"/>
        </w:rPr>
        <w:t xml:space="preserve"> </w:t>
      </w:r>
      <w:r w:rsidRPr="00AD127A">
        <w:rPr>
          <w:rFonts w:ascii="Arial" w:hAnsi="Arial"/>
          <w:b/>
          <w:color w:val="000000"/>
          <w:sz w:val="18"/>
          <w:szCs w:val="18"/>
        </w:rPr>
        <w:t>wypełnić stosując słowa</w:t>
      </w:r>
      <w:r w:rsidRPr="00AD127A">
        <w:rPr>
          <w:rFonts w:ascii="Arial" w:hAnsi="Arial"/>
          <w:b/>
          <w:color w:val="000000"/>
          <w:sz w:val="18"/>
          <w:szCs w:val="18"/>
        </w:rPr>
        <w:t xml:space="preserve"> „tak” /</w:t>
      </w:r>
      <w:r w:rsidRPr="00AD127A">
        <w:rPr>
          <w:rFonts w:ascii="Arial" w:hAnsi="Arial"/>
          <w:b/>
          <w:color w:val="000000"/>
          <w:sz w:val="18"/>
          <w:szCs w:val="18"/>
        </w:rPr>
        <w:t xml:space="preserve"> „spełnia” lub </w:t>
      </w:r>
      <w:r w:rsidRPr="00AD127A">
        <w:rPr>
          <w:rFonts w:ascii="Arial" w:hAnsi="Arial"/>
          <w:b/>
          <w:color w:val="000000"/>
          <w:sz w:val="18"/>
          <w:szCs w:val="18"/>
        </w:rPr>
        <w:t>„ nie”/</w:t>
      </w:r>
      <w:r w:rsidRPr="00AD127A">
        <w:rPr>
          <w:rFonts w:ascii="Arial" w:hAnsi="Arial"/>
          <w:b/>
          <w:color w:val="000000"/>
          <w:sz w:val="18"/>
          <w:szCs w:val="18"/>
        </w:rPr>
        <w:t xml:space="preserve">„nie spełnia”, zaś w przypadku  wyższych wartości niż </w:t>
      </w:r>
      <w:proofErr w:type="spellStart"/>
      <w:r w:rsidRPr="00AD127A">
        <w:rPr>
          <w:rFonts w:ascii="Arial" w:hAnsi="Arial"/>
          <w:b/>
          <w:color w:val="000000"/>
          <w:sz w:val="18"/>
          <w:szCs w:val="18"/>
        </w:rPr>
        <w:t>minimalne-wykazane</w:t>
      </w:r>
      <w:proofErr w:type="spellEnd"/>
      <w:r w:rsidRPr="00AD127A">
        <w:rPr>
          <w:rFonts w:ascii="Arial" w:hAnsi="Arial"/>
          <w:b/>
          <w:color w:val="000000"/>
          <w:sz w:val="18"/>
          <w:szCs w:val="18"/>
        </w:rPr>
        <w:t xml:space="preserve"> w tabeli należy wpisać oferowane wartości techniczno-użytkowe. W przypadku, gdy Wykonawca w którejkolwiek z pozycji wpisze słowa „nie spełnia” lub zaoferuje niższe wartości oferta zostanie odrzucona, gdyż jej treść nie odpowiada treści SWZ</w:t>
      </w:r>
      <w:r w:rsidRPr="00AD127A">
        <w:rPr>
          <w:rFonts w:ascii="Arial" w:hAnsi="Arial"/>
          <w:b/>
          <w:color w:val="000000"/>
          <w:sz w:val="22"/>
          <w:szCs w:val="22"/>
        </w:rPr>
        <w:t>.</w:t>
      </w:r>
    </w:p>
    <w:p w14:paraId="15C7C3CC" w14:textId="38778C95" w:rsidR="00C04A92" w:rsidRPr="00AD127A" w:rsidRDefault="00C04A92" w:rsidP="00913C69">
      <w:pPr>
        <w:pStyle w:val="Standard"/>
        <w:rPr>
          <w:rFonts w:ascii="Arial" w:hAnsi="Arial"/>
        </w:rPr>
      </w:pPr>
    </w:p>
    <w:p w14:paraId="2BAF2487" w14:textId="77777777" w:rsidR="00C04A92" w:rsidRPr="00AD127A" w:rsidRDefault="00A04688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Rodzaj przedsiębiorstwa jakim jest Wykonawca (zaznaczyć właściwą opcję).</w:t>
      </w:r>
    </w:p>
    <w:p w14:paraId="79192A74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  <w:lang w:eastAsia="en-US"/>
        </w:rPr>
        <w:t>Należę do grupy:</w:t>
      </w:r>
    </w:p>
    <w:p w14:paraId="557E950E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Segoe UI Symbol" w:eastAsia="MS Gothic" w:hAnsi="Segoe UI Symbol" w:cs="Segoe UI Symbol"/>
          <w:lang w:eastAsia="en-US"/>
        </w:rPr>
        <w:lastRenderedPageBreak/>
        <w:t>☐</w:t>
      </w:r>
      <w:r w:rsidRPr="00AD127A">
        <w:rPr>
          <w:rFonts w:ascii="Arial" w:eastAsia="MS Gothic" w:hAnsi="Arial"/>
          <w:lang w:eastAsia="en-US"/>
        </w:rPr>
        <w:t xml:space="preserve">     </w:t>
      </w:r>
      <w:r w:rsidRPr="00AD127A">
        <w:rPr>
          <w:rFonts w:ascii="Arial" w:hAnsi="Arial"/>
          <w:lang w:eastAsia="en-US"/>
        </w:rPr>
        <w:t>mikroprzedsiębiorstw;</w:t>
      </w:r>
    </w:p>
    <w:p w14:paraId="74293018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Segoe UI Symbol" w:hAnsi="Segoe UI Symbol" w:cs="Segoe UI Symbol"/>
          <w:lang w:eastAsia="en-US"/>
        </w:rPr>
        <w:t>☐</w:t>
      </w:r>
      <w:r w:rsidRPr="00AD127A">
        <w:rPr>
          <w:rFonts w:ascii="Arial" w:hAnsi="Arial"/>
          <w:i/>
          <w:lang w:eastAsia="en-US"/>
        </w:rPr>
        <w:t xml:space="preserve"> </w:t>
      </w:r>
      <w:r w:rsidRPr="00AD127A">
        <w:rPr>
          <w:rFonts w:ascii="Arial" w:hAnsi="Arial"/>
          <w:lang w:eastAsia="en-US"/>
        </w:rPr>
        <w:t xml:space="preserve">    małych przedsiębiorstw;</w:t>
      </w:r>
    </w:p>
    <w:p w14:paraId="6B270C24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Segoe UI Symbol" w:hAnsi="Segoe UI Symbol" w:cs="Segoe UI Symbol"/>
          <w:lang w:eastAsia="en-US"/>
        </w:rPr>
        <w:t>☐</w:t>
      </w:r>
      <w:r w:rsidRPr="00AD127A">
        <w:rPr>
          <w:rFonts w:ascii="Arial" w:hAnsi="Arial"/>
          <w:lang w:eastAsia="en-US"/>
        </w:rPr>
        <w:t xml:space="preserve">     średnich przedsiębiorstw;</w:t>
      </w:r>
    </w:p>
    <w:p w14:paraId="5409B1FF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Segoe UI Symbol" w:hAnsi="Segoe UI Symbol" w:cs="Segoe UI Symbol"/>
          <w:lang w:eastAsia="en-US"/>
        </w:rPr>
        <w:t>☐</w:t>
      </w:r>
      <w:r w:rsidRPr="00AD127A">
        <w:rPr>
          <w:rFonts w:ascii="Arial" w:hAnsi="Arial"/>
          <w:lang w:eastAsia="en-US"/>
        </w:rPr>
        <w:t xml:space="preserve">     jednoosobowa działalność gospodarcza;</w:t>
      </w:r>
    </w:p>
    <w:p w14:paraId="12FE534A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Segoe UI Symbol" w:hAnsi="Segoe UI Symbol" w:cs="Segoe UI Symbol"/>
          <w:lang w:eastAsia="en-US"/>
        </w:rPr>
        <w:t>☐</w:t>
      </w:r>
      <w:r w:rsidRPr="00AD127A">
        <w:rPr>
          <w:rFonts w:ascii="Arial" w:hAnsi="Arial"/>
          <w:lang w:eastAsia="en-US"/>
        </w:rPr>
        <w:t xml:space="preserve">     osoba fizyczna nieprowadząca działalności gospodarczej;</w:t>
      </w:r>
    </w:p>
    <w:p w14:paraId="41CDF495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Segoe UI Symbol" w:eastAsia="MS Gothic" w:hAnsi="Segoe UI Symbol" w:cs="Segoe UI Symbol"/>
          <w:lang w:eastAsia="en-US"/>
        </w:rPr>
        <w:t>☐</w:t>
      </w:r>
      <w:r w:rsidRPr="00AD127A">
        <w:rPr>
          <w:rFonts w:ascii="Arial" w:eastAsia="MS Gothic" w:hAnsi="Arial"/>
          <w:lang w:eastAsia="en-US"/>
        </w:rPr>
        <w:t xml:space="preserve">    </w:t>
      </w:r>
      <w:r w:rsidRPr="00AD127A">
        <w:rPr>
          <w:rFonts w:ascii="Arial" w:hAnsi="Arial"/>
          <w:lang w:eastAsia="en-US"/>
        </w:rPr>
        <w:t xml:space="preserve"> inny rodzaj ………………………………………………………………………….</w:t>
      </w:r>
    </w:p>
    <w:p w14:paraId="2E98549B" w14:textId="77777777" w:rsidR="0064524E" w:rsidRDefault="0064524E" w:rsidP="00913C69">
      <w:pPr>
        <w:pStyle w:val="Standard"/>
        <w:rPr>
          <w:rFonts w:ascii="Arial" w:hAnsi="Arial"/>
        </w:rPr>
      </w:pPr>
    </w:p>
    <w:p w14:paraId="152CC289" w14:textId="0CD6FC43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W przypadku Wykonawców składających ofertę wspólną należy wypełnić dla każdego podmiotu osobno.</w:t>
      </w:r>
    </w:p>
    <w:p w14:paraId="09705F3B" w14:textId="77777777" w:rsidR="0064524E" w:rsidRDefault="0064524E" w:rsidP="00913C69">
      <w:pPr>
        <w:pStyle w:val="Standard"/>
        <w:rPr>
          <w:rFonts w:ascii="Arial" w:hAnsi="Arial"/>
        </w:rPr>
      </w:pPr>
    </w:p>
    <w:p w14:paraId="712FC367" w14:textId="24F295FA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Mikroprzedsiębiorstwo: przedsiębiorstwo, które zatrudnia mniej niż 10 osób i którego roczny obrót lub roczna suma bilansowa nie przekracza 2 milionów EURO.</w:t>
      </w:r>
    </w:p>
    <w:p w14:paraId="50684B1E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Małe przedsiębiorstwo: przedsiębiorstwo, które zatrudnia mniej niż 50 osób i katorgo roczny obrót lub roczna suma bilansowa nie przekracza 10 milionów EURO.</w:t>
      </w:r>
    </w:p>
    <w:p w14:paraId="4C168BC0" w14:textId="370211E2" w:rsidR="00C04A92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Średnie przedsiębiorstwo: przedsiębiorstwo, które nie jest mikro przedsiębiorstwem ani małym przedsiębiorstwem  i które zatrudnia mniej niż 250 osób i którego roczny obrót nie przekracza 50 milionów EUR. lub roczna suma bilansowa nie przekracza 43 milionów EURO.</w:t>
      </w:r>
    </w:p>
    <w:p w14:paraId="6574CE76" w14:textId="77777777" w:rsidR="0064524E" w:rsidRPr="00AD127A" w:rsidRDefault="0064524E" w:rsidP="00913C69">
      <w:pPr>
        <w:pStyle w:val="Standard"/>
        <w:rPr>
          <w:rFonts w:ascii="Arial" w:hAnsi="Arial"/>
        </w:rPr>
      </w:pPr>
    </w:p>
    <w:p w14:paraId="17FC1407" w14:textId="77777777" w:rsidR="00C04A92" w:rsidRPr="00AD127A" w:rsidRDefault="00A04688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Niniejszym oświadczam, że:</w:t>
      </w:r>
    </w:p>
    <w:p w14:paraId="3C990AC3" w14:textId="77777777" w:rsidR="00C04A92" w:rsidRPr="00AD127A" w:rsidRDefault="00A04688" w:rsidP="00913C69">
      <w:pPr>
        <w:pStyle w:val="Standard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zapoznałem się z warunkami zamówienia i przyjmuję je bez zastrzeżeń;</w:t>
      </w:r>
    </w:p>
    <w:p w14:paraId="563EB9D9" w14:textId="77777777" w:rsidR="00C04A92" w:rsidRPr="00AD127A" w:rsidRDefault="00A04688" w:rsidP="00913C69">
      <w:pPr>
        <w:pStyle w:val="Standard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zapoznałem się z postanowieniami załączonego do specyfikacji projektowanych postanowień umowy, które zostaną wprowadzone do treści umowy w sprawie zamówienia  i przyjmuję go bez zastrzeżeń;</w:t>
      </w:r>
    </w:p>
    <w:p w14:paraId="3F6C9FF6" w14:textId="77777777" w:rsidR="00C04A92" w:rsidRPr="00AD127A" w:rsidRDefault="00A04688" w:rsidP="00913C69">
      <w:pPr>
        <w:pStyle w:val="Standard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zobowiązujemy się w przypadku wyboru naszej oferty do zawarcia umowy na wymienionych w niej warunkach w miejscu i terminie wyznaczonym przez Zamawiającego. Akceptujemy także zawarte we wzorze umowy warunki płatności;</w:t>
      </w:r>
    </w:p>
    <w:p w14:paraId="454169F2" w14:textId="77777777" w:rsidR="00C04A92" w:rsidRPr="00AD127A" w:rsidRDefault="00A04688" w:rsidP="00913C69">
      <w:pPr>
        <w:pStyle w:val="Standard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przedmiot oferty jest zgodny z przedmiotem zamówienia;</w:t>
      </w:r>
    </w:p>
    <w:p w14:paraId="798A50FC" w14:textId="77777777" w:rsidR="00C04A92" w:rsidRPr="00AD127A" w:rsidRDefault="00A04688" w:rsidP="00913C69">
      <w:pPr>
        <w:pStyle w:val="Standard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termin związania - Wykonawca jest związany ofertą przez okres wskazany w SWZ;</w:t>
      </w:r>
    </w:p>
    <w:p w14:paraId="4A51DF37" w14:textId="77777777" w:rsidR="00C04A92" w:rsidRPr="00AD127A" w:rsidRDefault="00A04688" w:rsidP="00913C69">
      <w:pPr>
        <w:pStyle w:val="Standard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 xml:space="preserve">jeżeli nasza oferta zostanie wybrana, zobowiązujemy się do wniesienia przed podpisaniem umowy zabezpieczenia należytego wykonania umowy zgodnie z </w:t>
      </w:r>
      <w:r w:rsidRPr="00AD127A">
        <w:rPr>
          <w:rFonts w:ascii="Arial" w:hAnsi="Arial"/>
        </w:rPr>
        <w:lastRenderedPageBreak/>
        <w:t>warunkami ustalonymi w Specyfikacji Warunków Zamówienia oraz wzorze umowy;</w:t>
      </w:r>
    </w:p>
    <w:p w14:paraId="41ED0AA3" w14:textId="77777777" w:rsidR="00C04A92" w:rsidRPr="00AD127A" w:rsidRDefault="00A04688" w:rsidP="00913C69">
      <w:pPr>
        <w:pStyle w:val="Standard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 xml:space="preserve">udzielam rękojmi za wady przedmiotu zamówienia zgodnie z postanowieniami wzoru umowy stanowiącego </w:t>
      </w:r>
      <w:r w:rsidRPr="00AD127A">
        <w:rPr>
          <w:rFonts w:ascii="Arial" w:hAnsi="Arial"/>
          <w:b/>
          <w:bCs/>
          <w:i/>
          <w:iCs/>
        </w:rPr>
        <w:t>dodatek nr 6 do SWZ .</w:t>
      </w:r>
    </w:p>
    <w:p w14:paraId="3DBDD7E5" w14:textId="77777777" w:rsidR="00C04A92" w:rsidRPr="00AD127A" w:rsidRDefault="00A04688" w:rsidP="00913C69">
      <w:pPr>
        <w:pStyle w:val="Standard"/>
        <w:numPr>
          <w:ilvl w:val="1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oświadczam, że wypełniłem obowiązki informacyjne przewidziane w art. 13 lub art. 14 RODO*</w:t>
      </w:r>
      <w:r w:rsidRPr="00AD127A">
        <w:rPr>
          <w:rFonts w:ascii="Arial" w:hAnsi="Arial"/>
          <w:vertAlign w:val="superscript"/>
        </w:rPr>
        <w:t xml:space="preserve"> </w:t>
      </w:r>
      <w:r w:rsidRPr="00AD127A">
        <w:rPr>
          <w:rFonts w:ascii="Arial" w:hAnsi="Arial"/>
        </w:rPr>
        <w:t>wobec osób fizycznych, od których dane osobowe bezpośrednio lub pośrednio pozyskałem w celu ubiegania się o udzielenie zamówienia publicznego w niniejszym postępowaniu**.</w:t>
      </w:r>
    </w:p>
    <w:p w14:paraId="37104D60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(*) </w:t>
      </w:r>
      <w:r w:rsidRPr="00AD127A">
        <w:rPr>
          <w:rFonts w:ascii="Arial" w:hAnsi="Arial"/>
          <w:lang w:eastAsia="en-US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077525E8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3BFA71" w14:textId="77777777" w:rsidR="00C04A92" w:rsidRPr="00AD127A" w:rsidRDefault="00A04688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 xml:space="preserve">Pełnomocnik w przypadku składania oferty wspólnej </w:t>
      </w:r>
      <w:r w:rsidRPr="00AD127A">
        <w:rPr>
          <w:rFonts w:ascii="Arial" w:hAnsi="Arial"/>
          <w:i/>
          <w:iCs/>
        </w:rPr>
        <w:t>(jeżeli dotyczy*)</w:t>
      </w:r>
      <w:r w:rsidRPr="00AD127A">
        <w:rPr>
          <w:rFonts w:ascii="Arial" w:hAnsi="Arial"/>
        </w:rPr>
        <w:t>:</w:t>
      </w:r>
    </w:p>
    <w:p w14:paraId="7C038DA0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Nazwisko, imię .........................................................................................…</w:t>
      </w:r>
    </w:p>
    <w:p w14:paraId="2F5D2564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Stanowisko ..................................................................................................</w:t>
      </w:r>
    </w:p>
    <w:p w14:paraId="23704752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Telefon ...........................faks ................................... E-mail …..................</w:t>
      </w:r>
    </w:p>
    <w:p w14:paraId="28149FBB" w14:textId="77777777" w:rsidR="0064524E" w:rsidRPr="00AD127A" w:rsidRDefault="0064524E" w:rsidP="00913C69">
      <w:pPr>
        <w:pStyle w:val="Standard"/>
        <w:rPr>
          <w:rFonts w:ascii="Arial" w:hAnsi="Arial"/>
        </w:rPr>
      </w:pPr>
    </w:p>
    <w:p w14:paraId="5A29006A" w14:textId="77777777" w:rsidR="00C04A92" w:rsidRPr="00AD127A" w:rsidRDefault="00A04688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</w:rPr>
        <w:t>Niżej podane części zamówienia, wykonywać będzie w moim imieniu podwykonawcy:</w:t>
      </w:r>
    </w:p>
    <w:tbl>
      <w:tblPr>
        <w:tblpPr w:leftFromText="141" w:rightFromText="141" w:vertAnchor="text" w:horzAnchor="margin" w:tblpY="92"/>
        <w:tblW w:w="96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4487"/>
        <w:gridCol w:w="4395"/>
      </w:tblGrid>
      <w:tr w:rsidR="00C04A92" w:rsidRPr="00AD127A" w14:paraId="0F204BA1" w14:textId="77777777">
        <w:trPr>
          <w:trHeight w:val="593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201D7D8" w14:textId="77777777" w:rsidR="00C04A92" w:rsidRPr="00AD127A" w:rsidRDefault="00A04688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  <w:b/>
              </w:rPr>
              <w:t>Lp.</w:t>
            </w:r>
          </w:p>
        </w:tc>
        <w:tc>
          <w:tcPr>
            <w:tcW w:w="4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C2648A" w14:textId="77777777" w:rsidR="00C04A92" w:rsidRPr="00AD127A" w:rsidRDefault="00A04688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</w:rPr>
              <w:t xml:space="preserve">Część/zakres zamówienia                                                 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97F1B3" w14:textId="77777777" w:rsidR="00C04A92" w:rsidRPr="00AD127A" w:rsidRDefault="00A04688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</w:rPr>
              <w:t>Nazwa (firma) podwykonawcy (o ile są znane)</w:t>
            </w:r>
            <w:r w:rsidRPr="00AD127A">
              <w:rPr>
                <w:rFonts w:ascii="Arial" w:hAnsi="Arial"/>
                <w:vertAlign w:val="superscript"/>
              </w:rPr>
              <w:t xml:space="preserve">  </w:t>
            </w:r>
          </w:p>
        </w:tc>
      </w:tr>
      <w:tr w:rsidR="00C04A92" w:rsidRPr="00AD127A" w14:paraId="0E934165" w14:textId="77777777">
        <w:trPr>
          <w:trHeight w:val="381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20CAB" w14:textId="77777777" w:rsidR="00C04A92" w:rsidRPr="00AD127A" w:rsidRDefault="00A04688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</w:rPr>
              <w:t>1.</w:t>
            </w:r>
          </w:p>
        </w:tc>
        <w:tc>
          <w:tcPr>
            <w:tcW w:w="4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EA45" w14:textId="77777777" w:rsidR="00C04A92" w:rsidRPr="00AD127A" w:rsidRDefault="00C04A92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A40CFD" w14:textId="77777777" w:rsidR="00C04A92" w:rsidRPr="00AD127A" w:rsidRDefault="00C04A92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</w:tr>
      <w:tr w:rsidR="00C04A92" w:rsidRPr="00AD127A" w14:paraId="30513721" w14:textId="77777777">
        <w:trPr>
          <w:trHeight w:val="415"/>
        </w:trPr>
        <w:tc>
          <w:tcPr>
            <w:tcW w:w="7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0805B" w14:textId="77777777" w:rsidR="00C04A92" w:rsidRPr="00AD127A" w:rsidRDefault="00A04688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</w:rPr>
              <w:t>2.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F388" w14:textId="77777777" w:rsidR="00C04A92" w:rsidRPr="00AD127A" w:rsidRDefault="00C04A92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F38565" w14:textId="77777777" w:rsidR="00C04A92" w:rsidRPr="00AD127A" w:rsidRDefault="00C04A92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</w:tr>
      <w:tr w:rsidR="00C04A92" w:rsidRPr="00AD127A" w14:paraId="400AC767" w14:textId="77777777">
        <w:trPr>
          <w:trHeight w:val="415"/>
        </w:trPr>
        <w:tc>
          <w:tcPr>
            <w:tcW w:w="7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BCB2BF" w14:textId="77777777" w:rsidR="00C04A92" w:rsidRPr="00AD127A" w:rsidRDefault="00A04688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</w:rPr>
              <w:t>3.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22275A" w14:textId="77777777" w:rsidR="00C04A92" w:rsidRPr="00AD127A" w:rsidRDefault="00C04A92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4C52A1" w14:textId="77777777" w:rsidR="00C04A92" w:rsidRPr="00AD127A" w:rsidRDefault="00C04A92" w:rsidP="00913C69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</w:tr>
    </w:tbl>
    <w:p w14:paraId="747D7AA5" w14:textId="77777777" w:rsidR="0064524E" w:rsidRPr="00AD127A" w:rsidRDefault="0064524E" w:rsidP="00913C69">
      <w:pPr>
        <w:pStyle w:val="Standard"/>
        <w:rPr>
          <w:rFonts w:ascii="Arial" w:hAnsi="Arial"/>
        </w:rPr>
      </w:pPr>
    </w:p>
    <w:p w14:paraId="5B559383" w14:textId="77777777" w:rsidR="00C04A92" w:rsidRPr="00AD127A" w:rsidRDefault="00A04688" w:rsidP="00913C69">
      <w:pPr>
        <w:pStyle w:val="Standard"/>
        <w:numPr>
          <w:ilvl w:val="0"/>
          <w:numId w:val="32"/>
        </w:numPr>
        <w:rPr>
          <w:rFonts w:ascii="Arial" w:hAnsi="Arial"/>
        </w:rPr>
      </w:pPr>
      <w:r w:rsidRPr="00AD127A">
        <w:rPr>
          <w:rFonts w:ascii="Arial" w:hAnsi="Arial"/>
          <w:b/>
          <w:bCs/>
        </w:rPr>
        <w:t xml:space="preserve"> </w:t>
      </w:r>
      <w:r w:rsidRPr="00AD127A">
        <w:rPr>
          <w:rFonts w:ascii="Arial" w:hAnsi="Arial"/>
        </w:rPr>
        <w:t>Niniejsza oferta przetargowa zawiera następujące dokumenty i załączniki :</w:t>
      </w:r>
    </w:p>
    <w:p w14:paraId="7D08F4B5" w14:textId="77777777" w:rsidR="00C04A92" w:rsidRPr="00AD127A" w:rsidRDefault="00A04688" w:rsidP="00913C69">
      <w:pPr>
        <w:pStyle w:val="Akapitzlist"/>
        <w:numPr>
          <w:ilvl w:val="1"/>
          <w:numId w:val="38"/>
        </w:numPr>
        <w:rPr>
          <w:rFonts w:ascii="Arial" w:hAnsi="Arial"/>
        </w:rPr>
      </w:pPr>
      <w:r w:rsidRPr="00AD127A">
        <w:rPr>
          <w:rFonts w:ascii="Arial" w:hAnsi="Arial"/>
        </w:rPr>
        <w:t xml:space="preserve"> …………………………………………………………………………..</w:t>
      </w:r>
    </w:p>
    <w:p w14:paraId="5BA0C813" w14:textId="77777777" w:rsidR="00C04A92" w:rsidRPr="00AD127A" w:rsidRDefault="00A04688" w:rsidP="00913C69">
      <w:pPr>
        <w:pStyle w:val="Akapitzlist"/>
        <w:numPr>
          <w:ilvl w:val="1"/>
          <w:numId w:val="38"/>
        </w:numPr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…………………………………………………………………………..</w:t>
      </w:r>
    </w:p>
    <w:p w14:paraId="422878B6" w14:textId="77777777" w:rsidR="00C04A92" w:rsidRPr="00AD127A" w:rsidRDefault="00A04688" w:rsidP="00913C69">
      <w:pPr>
        <w:pStyle w:val="Akapitzlist"/>
        <w:numPr>
          <w:ilvl w:val="1"/>
          <w:numId w:val="38"/>
        </w:numPr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…………………………………………………………………………..</w:t>
      </w:r>
    </w:p>
    <w:p w14:paraId="25ABC8F8" w14:textId="77777777" w:rsidR="00C04A92" w:rsidRPr="00AD127A" w:rsidRDefault="00A04688" w:rsidP="00913C69">
      <w:pPr>
        <w:pStyle w:val="Akapitzlist"/>
        <w:numPr>
          <w:ilvl w:val="1"/>
          <w:numId w:val="38"/>
        </w:numPr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…………………………………………………………………………..</w:t>
      </w:r>
    </w:p>
    <w:p w14:paraId="4A498652" w14:textId="77777777" w:rsidR="00C04A92" w:rsidRPr="00AD127A" w:rsidRDefault="00A04688" w:rsidP="00913C69">
      <w:pPr>
        <w:pStyle w:val="Akapitzlist"/>
        <w:numPr>
          <w:ilvl w:val="1"/>
          <w:numId w:val="38"/>
        </w:numPr>
        <w:rPr>
          <w:rFonts w:ascii="Arial" w:hAnsi="Arial"/>
        </w:rPr>
      </w:pPr>
      <w:r w:rsidRPr="00AD127A">
        <w:rPr>
          <w:rFonts w:ascii="Arial" w:hAnsi="Arial"/>
        </w:rPr>
        <w:lastRenderedPageBreak/>
        <w:t>…………………………………………………………………………..</w:t>
      </w:r>
    </w:p>
    <w:p w14:paraId="01B2C26C" w14:textId="77777777" w:rsidR="00C04A92" w:rsidRPr="00AD127A" w:rsidRDefault="00A04688" w:rsidP="00913C69">
      <w:pPr>
        <w:pStyle w:val="Akapitzlist"/>
        <w:numPr>
          <w:ilvl w:val="1"/>
          <w:numId w:val="38"/>
        </w:numPr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…………………………………………………………………………..</w:t>
      </w:r>
    </w:p>
    <w:p w14:paraId="41D9596A" w14:textId="77777777" w:rsidR="00C04A92" w:rsidRPr="00AD127A" w:rsidRDefault="00A04688" w:rsidP="00913C69">
      <w:pPr>
        <w:pStyle w:val="Akapitzlist"/>
        <w:numPr>
          <w:ilvl w:val="1"/>
          <w:numId w:val="38"/>
        </w:numPr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…………………………………………………………………………..</w:t>
      </w:r>
    </w:p>
    <w:p w14:paraId="4A48097B" w14:textId="77777777" w:rsidR="00C04A92" w:rsidRPr="00AD127A" w:rsidRDefault="00C04A92" w:rsidP="00913C69">
      <w:pPr>
        <w:tabs>
          <w:tab w:val="left" w:pos="426"/>
        </w:tabs>
        <w:suppressAutoHyphens w:val="0"/>
        <w:spacing w:after="200" w:line="360" w:lineRule="auto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14:paraId="48A09996" w14:textId="77777777" w:rsidR="00C04A92" w:rsidRPr="00AD127A" w:rsidRDefault="00A04688" w:rsidP="00913C69">
      <w:pPr>
        <w:tabs>
          <w:tab w:val="left" w:pos="426"/>
        </w:tabs>
        <w:suppressAutoHyphens w:val="0"/>
        <w:spacing w:after="200" w:line="360" w:lineRule="auto"/>
        <w:ind w:left="1080"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14:paraId="6CC63B0E" w14:textId="77777777" w:rsidR="00C04A92" w:rsidRPr="00AD127A" w:rsidRDefault="00A04688" w:rsidP="00913C69">
      <w:pPr>
        <w:tabs>
          <w:tab w:val="left" w:pos="426"/>
        </w:tabs>
        <w:suppressAutoHyphens w:val="0"/>
        <w:spacing w:after="200" w:line="360" w:lineRule="auto"/>
        <w:ind w:left="1080" w:right="28"/>
        <w:jc w:val="both"/>
        <w:textAlignment w:val="auto"/>
        <w:rPr>
          <w:rFonts w:ascii="Arial" w:hAnsi="Arial"/>
          <w:b/>
          <w:bCs/>
          <w:i/>
          <w:iCs/>
          <w:color w:val="000000"/>
          <w:sz w:val="20"/>
          <w:szCs w:val="20"/>
        </w:rPr>
      </w:pPr>
      <w:r w:rsidRPr="00AD127A"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             (podpis osób(-y) uprawnionej (-</w:t>
      </w:r>
      <w:proofErr w:type="spellStart"/>
      <w:r w:rsidRPr="00AD127A">
        <w:rPr>
          <w:rFonts w:ascii="Arial" w:hAnsi="Arial"/>
          <w:b/>
          <w:bCs/>
          <w:i/>
          <w:iCs/>
          <w:color w:val="000000"/>
          <w:sz w:val="20"/>
          <w:szCs w:val="20"/>
        </w:rPr>
        <w:t>ych</w:t>
      </w:r>
      <w:proofErr w:type="spellEnd"/>
      <w:r w:rsidRPr="00AD127A">
        <w:rPr>
          <w:rFonts w:ascii="Arial" w:hAnsi="Arial"/>
          <w:b/>
          <w:bCs/>
          <w:i/>
          <w:iCs/>
          <w:color w:val="000000"/>
          <w:sz w:val="20"/>
          <w:szCs w:val="20"/>
        </w:rPr>
        <w:t>) do składania oświadczenia woli w imieniu wykonawcy) – zgodnie z zapisami SW</w:t>
      </w:r>
      <w:r w:rsidR="005B34A9" w:rsidRPr="00AD127A">
        <w:rPr>
          <w:rFonts w:ascii="Arial" w:hAnsi="Arial"/>
          <w:b/>
          <w:bCs/>
          <w:i/>
          <w:iCs/>
          <w:color w:val="000000"/>
          <w:sz w:val="20"/>
          <w:szCs w:val="20"/>
        </w:rPr>
        <w:t>Z</w:t>
      </w:r>
    </w:p>
    <w:p w14:paraId="5430EA87" w14:textId="2327C003" w:rsidR="005B34A9" w:rsidRPr="00AD127A" w:rsidRDefault="005B34A9" w:rsidP="00913C69">
      <w:pPr>
        <w:tabs>
          <w:tab w:val="left" w:pos="426"/>
        </w:tabs>
        <w:suppressAutoHyphens w:val="0"/>
        <w:spacing w:after="200" w:line="360" w:lineRule="auto"/>
        <w:ind w:left="1080" w:right="28"/>
        <w:jc w:val="both"/>
        <w:textAlignment w:val="auto"/>
        <w:rPr>
          <w:rFonts w:ascii="Arial" w:hAnsi="Arial"/>
          <w:b/>
          <w:bCs/>
          <w:i/>
          <w:iCs/>
          <w:color w:val="000000"/>
          <w:sz w:val="20"/>
          <w:szCs w:val="20"/>
        </w:rPr>
        <w:sectPr w:rsidR="005B34A9" w:rsidRPr="00AD127A">
          <w:headerReference w:type="default" r:id="rId8"/>
          <w:footerReference w:type="default" r:id="rId9"/>
          <w:pgSz w:w="11906" w:h="16838"/>
          <w:pgMar w:top="737" w:right="1129" w:bottom="906" w:left="1134" w:header="340" w:footer="340" w:gutter="0"/>
          <w:cols w:space="708"/>
          <w:formProt w:val="0"/>
          <w:docGrid w:linePitch="100"/>
        </w:sectPr>
      </w:pPr>
    </w:p>
    <w:p w14:paraId="73A2317B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lastRenderedPageBreak/>
        <w:t>Dodatek nr 2a do SWZ</w:t>
      </w:r>
    </w:p>
    <w:p w14:paraId="30511FDD" w14:textId="0A8CE1BC" w:rsidR="00C04A92" w:rsidRPr="00AD127A" w:rsidRDefault="00EF7E05" w:rsidP="00913C69">
      <w:pPr>
        <w:spacing w:line="276" w:lineRule="auto"/>
        <w:jc w:val="both"/>
        <w:rPr>
          <w:rFonts w:ascii="Arial" w:eastAsia="Calibri" w:hAnsi="Arial"/>
          <w:b/>
        </w:rPr>
      </w:pPr>
      <w:r w:rsidRPr="00AD127A">
        <w:rPr>
          <w:rFonts w:ascii="Arial" w:hAnsi="Arial"/>
        </w:rPr>
        <w:t xml:space="preserve">Znak: </w:t>
      </w:r>
      <w:r w:rsidR="00A61287" w:rsidRPr="00AD127A">
        <w:rPr>
          <w:rFonts w:ascii="Arial" w:hAnsi="Arial"/>
        </w:rPr>
        <w:t>OSP.271.2.2023.JD</w:t>
      </w:r>
    </w:p>
    <w:p w14:paraId="33403595" w14:textId="77777777" w:rsidR="00C04A92" w:rsidRPr="00AD127A" w:rsidRDefault="00C04A92" w:rsidP="00913C69">
      <w:pPr>
        <w:spacing w:line="276" w:lineRule="auto"/>
        <w:ind w:left="5246" w:firstLine="708"/>
        <w:jc w:val="both"/>
        <w:rPr>
          <w:rFonts w:ascii="Arial" w:hAnsi="Arial"/>
          <w:b/>
          <w:u w:val="single"/>
        </w:rPr>
      </w:pPr>
    </w:p>
    <w:p w14:paraId="11BDC17A" w14:textId="77777777" w:rsidR="005B34A9" w:rsidRPr="00AD127A" w:rsidRDefault="00A04688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Zamawiający:</w:t>
      </w:r>
    </w:p>
    <w:p w14:paraId="07E15207" w14:textId="45ACD03E" w:rsidR="005B34A9" w:rsidRPr="00AD127A" w:rsidRDefault="004C31CA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</w:rPr>
        <w:t>Ochotnicza Straż Pożarna</w:t>
      </w:r>
      <w:r w:rsidR="005B34A9" w:rsidRPr="00AD127A">
        <w:rPr>
          <w:rFonts w:ascii="Arial" w:hAnsi="Arial"/>
        </w:rPr>
        <w:t xml:space="preserve"> w</w:t>
      </w:r>
      <w:r w:rsidRPr="00AD127A">
        <w:rPr>
          <w:rFonts w:ascii="Arial" w:hAnsi="Arial"/>
        </w:rPr>
        <w:t xml:space="preserve"> </w:t>
      </w:r>
      <w:r w:rsidR="00EB746F" w:rsidRPr="00AD127A">
        <w:rPr>
          <w:rFonts w:ascii="Arial" w:hAnsi="Arial"/>
        </w:rPr>
        <w:t>Jed</w:t>
      </w:r>
      <w:r w:rsidR="005B34A9" w:rsidRPr="00AD127A">
        <w:rPr>
          <w:rFonts w:ascii="Arial" w:hAnsi="Arial"/>
        </w:rPr>
        <w:t>lnie</w:t>
      </w:r>
      <w:r w:rsidRPr="00AD127A">
        <w:rPr>
          <w:rFonts w:ascii="Arial" w:hAnsi="Arial"/>
        </w:rPr>
        <w:t xml:space="preserve"> Drugi</w:t>
      </w:r>
      <w:r w:rsidR="005B34A9" w:rsidRPr="00AD127A">
        <w:rPr>
          <w:rFonts w:ascii="Arial" w:hAnsi="Arial"/>
        </w:rPr>
        <w:t>m</w:t>
      </w:r>
    </w:p>
    <w:p w14:paraId="58899975" w14:textId="77777777" w:rsidR="005B34A9" w:rsidRPr="00AD127A" w:rsidRDefault="00EB746F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</w:rPr>
        <w:t>Jedlno Drugie 67</w:t>
      </w:r>
    </w:p>
    <w:p w14:paraId="234C9036" w14:textId="77777777" w:rsidR="005B34A9" w:rsidRPr="00AD127A" w:rsidRDefault="004C31CA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</w:rPr>
        <w:t>97-561 Ładzice</w:t>
      </w:r>
    </w:p>
    <w:p w14:paraId="1532D9D9" w14:textId="77777777" w:rsidR="005B34A9" w:rsidRPr="00AD127A" w:rsidRDefault="00885BB6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 xml:space="preserve">NIP: </w:t>
      </w:r>
      <w:r w:rsidRPr="00AD127A">
        <w:rPr>
          <w:rFonts w:ascii="Arial" w:hAnsi="Arial"/>
        </w:rPr>
        <w:t>772-24-02-208</w:t>
      </w:r>
    </w:p>
    <w:p w14:paraId="5D6EDA8D" w14:textId="3544385B" w:rsidR="00885BB6" w:rsidRPr="00AD127A" w:rsidRDefault="00885BB6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>REGON</w:t>
      </w:r>
      <w:r w:rsidRPr="00AD127A">
        <w:rPr>
          <w:rFonts w:ascii="Arial" w:hAnsi="Arial"/>
        </w:rPr>
        <w:t>: 100777062</w:t>
      </w:r>
    </w:p>
    <w:p w14:paraId="00C342F2" w14:textId="77777777" w:rsidR="00781204" w:rsidRPr="00AD127A" w:rsidRDefault="00781204" w:rsidP="00913C69">
      <w:pPr>
        <w:spacing w:line="276" w:lineRule="auto"/>
        <w:ind w:left="5040" w:firstLine="63"/>
        <w:jc w:val="both"/>
        <w:rPr>
          <w:rFonts w:ascii="Arial" w:hAnsi="Arial"/>
        </w:rPr>
      </w:pPr>
    </w:p>
    <w:p w14:paraId="5DEBEAB8" w14:textId="77777777" w:rsidR="00781204" w:rsidRPr="00AD127A" w:rsidRDefault="00781204" w:rsidP="00913C69">
      <w:pPr>
        <w:spacing w:line="276" w:lineRule="auto"/>
        <w:ind w:left="5040" w:firstLine="63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  <w:b/>
          <w:u w:val="single"/>
        </w:rPr>
        <w:t>Pełnomocnik:</w:t>
      </w:r>
    </w:p>
    <w:p w14:paraId="4869162E" w14:textId="77777777" w:rsidR="005B34A9" w:rsidRPr="00AD127A" w:rsidRDefault="00781204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</w:rPr>
        <w:t>Gmina Ładzice</w:t>
      </w:r>
      <w:r w:rsidR="005B34A9" w:rsidRPr="00AD127A">
        <w:rPr>
          <w:rFonts w:ascii="Arial" w:hAnsi="Arial"/>
        </w:rPr>
        <w:t xml:space="preserve"> </w:t>
      </w:r>
    </w:p>
    <w:p w14:paraId="3E988683" w14:textId="721FC8D9" w:rsidR="00781204" w:rsidRPr="00AD127A" w:rsidRDefault="005B34A9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</w:rPr>
        <w:t>ul. Wyzwolenia 36</w:t>
      </w:r>
    </w:p>
    <w:p w14:paraId="299C3CE7" w14:textId="77777777" w:rsidR="005B34A9" w:rsidRPr="00AD127A" w:rsidRDefault="00781204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97-561 Ładzice </w:t>
      </w:r>
    </w:p>
    <w:p w14:paraId="01FAFCB9" w14:textId="167535C3" w:rsidR="00781204" w:rsidRPr="00AD127A" w:rsidRDefault="00781204" w:rsidP="00913C69">
      <w:pPr>
        <w:spacing w:line="276" w:lineRule="auto"/>
        <w:ind w:left="5040" w:firstLine="63"/>
        <w:jc w:val="both"/>
        <w:rPr>
          <w:rFonts w:ascii="Arial" w:hAnsi="Arial"/>
        </w:rPr>
      </w:pPr>
      <w:r w:rsidRPr="00AD127A">
        <w:rPr>
          <w:rFonts w:ascii="Arial" w:hAnsi="Arial"/>
        </w:rPr>
        <w:t>Reprezentowana przez Wójta Gminy Ładzice Krzysztofa Ciupińskiego</w:t>
      </w:r>
    </w:p>
    <w:p w14:paraId="14BE06C6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Wykonawca:</w:t>
      </w:r>
    </w:p>
    <w:p w14:paraId="59168AEF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</w:t>
      </w:r>
      <w:r w:rsidRPr="00AD127A">
        <w:rPr>
          <w:rFonts w:ascii="Arial" w:hAnsi="Arial"/>
          <w:i/>
        </w:rPr>
        <w:t xml:space="preserve"> …………………….</w:t>
      </w:r>
    </w:p>
    <w:p w14:paraId="50DCDBB9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(pełna nazwa/firma, adres,</w:t>
      </w:r>
    </w:p>
    <w:p w14:paraId="43E62D6F" w14:textId="77777777" w:rsidR="00C04A92" w:rsidRPr="00AD127A" w:rsidRDefault="00A04688" w:rsidP="00913C69">
      <w:pPr>
        <w:spacing w:line="276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w zależności od podmiotu</w:t>
      </w:r>
    </w:p>
    <w:p w14:paraId="7069E45F" w14:textId="77777777" w:rsidR="00C04A92" w:rsidRPr="00AD127A" w:rsidRDefault="00C04A92" w:rsidP="00913C69">
      <w:pPr>
        <w:spacing w:line="276" w:lineRule="auto"/>
        <w:jc w:val="both"/>
        <w:rPr>
          <w:rFonts w:ascii="Arial" w:hAnsi="Arial"/>
          <w:u w:val="single"/>
        </w:rPr>
      </w:pPr>
    </w:p>
    <w:p w14:paraId="296B03AE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u w:val="single"/>
        </w:rPr>
        <w:t>reprezentowany przez:</w:t>
      </w:r>
    </w:p>
    <w:p w14:paraId="0978E4BC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……………………………………………………………………………..</w:t>
      </w:r>
    </w:p>
    <w:p w14:paraId="7DEBAE73" w14:textId="77777777" w:rsidR="00C04A92" w:rsidRPr="00AD127A" w:rsidRDefault="00A04688" w:rsidP="00913C69">
      <w:pPr>
        <w:spacing w:line="276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(imię, nazwisko, stanowisko/podstawa do reprezentacji)</w:t>
      </w:r>
    </w:p>
    <w:p w14:paraId="55906DC8" w14:textId="77777777" w:rsidR="00C04A92" w:rsidRPr="00AD127A" w:rsidRDefault="00C04A92" w:rsidP="00913C69">
      <w:pPr>
        <w:spacing w:line="276" w:lineRule="auto"/>
        <w:jc w:val="both"/>
        <w:rPr>
          <w:rFonts w:ascii="Arial" w:hAnsi="Arial"/>
        </w:rPr>
      </w:pPr>
    </w:p>
    <w:p w14:paraId="6D0498B7" w14:textId="77777777" w:rsidR="00B50D18" w:rsidRPr="00AD127A" w:rsidRDefault="00B50D18" w:rsidP="00913C69">
      <w:pPr>
        <w:spacing w:line="276" w:lineRule="auto"/>
        <w:ind w:right="-142"/>
        <w:jc w:val="both"/>
        <w:rPr>
          <w:rFonts w:ascii="Arial" w:hAnsi="Arial"/>
          <w:b/>
          <w:u w:val="single"/>
        </w:rPr>
      </w:pPr>
    </w:p>
    <w:p w14:paraId="20D0832D" w14:textId="4237AD6A" w:rsidR="00C04A92" w:rsidRPr="00AD127A" w:rsidRDefault="00A04688" w:rsidP="00913C69">
      <w:pPr>
        <w:spacing w:line="276" w:lineRule="auto"/>
        <w:ind w:right="-142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  <w:b/>
          <w:u w:val="single"/>
        </w:rPr>
        <w:t>Oświadczenia wykonawcy/wykonawcy wspólnie ubiegającego się o udzielenie zamówienia/podmiotu udostępniającego zasoby</w:t>
      </w:r>
    </w:p>
    <w:p w14:paraId="7A450FF0" w14:textId="77777777" w:rsidR="003773C9" w:rsidRPr="00AD127A" w:rsidRDefault="003773C9" w:rsidP="00913C69">
      <w:pPr>
        <w:spacing w:line="276" w:lineRule="auto"/>
        <w:jc w:val="both"/>
        <w:rPr>
          <w:rFonts w:ascii="Arial" w:eastAsia="Times New Roman" w:hAnsi="Arial"/>
          <w:b/>
          <w:u w:val="single"/>
        </w:rPr>
      </w:pPr>
    </w:p>
    <w:p w14:paraId="46816C0A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b/>
        </w:rPr>
        <w:t>składane na podstawie art. 125 ust. 1 ustawy z dnia 11 września 2019 r.</w:t>
      </w:r>
    </w:p>
    <w:p w14:paraId="6E1A8D3A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b/>
        </w:rPr>
        <w:t xml:space="preserve">Prawo zamówień publicznych (dalej jako: ustawa </w:t>
      </w:r>
      <w:proofErr w:type="spellStart"/>
      <w:r w:rsidRPr="00AD127A">
        <w:rPr>
          <w:rFonts w:ascii="Arial" w:eastAsia="Times New Roman" w:hAnsi="Arial"/>
          <w:b/>
        </w:rPr>
        <w:t>Pzp</w:t>
      </w:r>
      <w:proofErr w:type="spellEnd"/>
      <w:r w:rsidRPr="00AD127A">
        <w:rPr>
          <w:rFonts w:ascii="Arial" w:eastAsia="Times New Roman" w:hAnsi="Arial"/>
          <w:b/>
        </w:rPr>
        <w:t xml:space="preserve">) </w:t>
      </w:r>
    </w:p>
    <w:p w14:paraId="0BA8E2DC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</w:p>
    <w:p w14:paraId="6913BDE7" w14:textId="75B7E50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Na potrzeby postępowania o udzielenie zamówienia publicznego pn.: </w:t>
      </w:r>
      <w:r w:rsidR="009840DA" w:rsidRPr="00AD127A">
        <w:rPr>
          <w:rFonts w:ascii="Arial" w:hAnsi="Arial"/>
        </w:rPr>
        <w:t>„</w:t>
      </w:r>
      <w:r w:rsidRPr="00AD127A">
        <w:rPr>
          <w:rFonts w:ascii="Arial" w:eastAsia="Arial" w:hAnsi="Arial"/>
          <w:b/>
          <w:bCs/>
          <w:color w:val="000000"/>
        </w:rPr>
        <w:t xml:space="preserve">Zakup średniego samochodu ratowniczo – gaśniczego dla OSP </w:t>
      </w:r>
      <w:r w:rsidR="00EB746F" w:rsidRPr="00AD127A">
        <w:rPr>
          <w:rFonts w:ascii="Arial" w:eastAsia="Arial" w:hAnsi="Arial"/>
          <w:b/>
          <w:bCs/>
          <w:color w:val="000000"/>
        </w:rPr>
        <w:t>Jedlno</w:t>
      </w:r>
      <w:r w:rsidRPr="00AD127A">
        <w:rPr>
          <w:rFonts w:ascii="Arial" w:eastAsia="Arial" w:hAnsi="Arial"/>
          <w:b/>
          <w:bCs/>
          <w:color w:val="000000"/>
        </w:rPr>
        <w:t xml:space="preserve"> Drugie</w:t>
      </w:r>
      <w:r w:rsidR="004A5B67" w:rsidRPr="00AD127A">
        <w:rPr>
          <w:rFonts w:ascii="Arial" w:eastAsia="Arial" w:hAnsi="Arial"/>
          <w:b/>
          <w:bCs/>
          <w:color w:val="000000"/>
        </w:rPr>
        <w:t xml:space="preserve"> (2)</w:t>
      </w:r>
      <w:r w:rsidRPr="00AD127A">
        <w:rPr>
          <w:rFonts w:ascii="Arial" w:eastAsia="Arial" w:hAnsi="Arial"/>
          <w:bCs/>
          <w:color w:val="000000"/>
        </w:rPr>
        <w:t>”</w:t>
      </w:r>
      <w:r w:rsidRPr="00AD127A">
        <w:rPr>
          <w:rFonts w:ascii="Arial" w:hAnsi="Arial"/>
          <w:b/>
          <w:color w:val="000000"/>
        </w:rPr>
        <w:t>,</w:t>
      </w:r>
      <w:r w:rsidRPr="00AD127A">
        <w:rPr>
          <w:rFonts w:ascii="Arial" w:hAnsi="Arial"/>
          <w:b/>
          <w:bCs/>
          <w:color w:val="000000"/>
        </w:rPr>
        <w:t xml:space="preserve"> </w:t>
      </w:r>
      <w:r w:rsidRPr="00AD127A">
        <w:rPr>
          <w:rFonts w:ascii="Arial" w:hAnsi="Arial"/>
          <w:bCs/>
          <w:color w:val="000000"/>
        </w:rPr>
        <w:t>dla Ochotniczej Straży Pożarnej</w:t>
      </w:r>
      <w:r w:rsidR="005B34A9" w:rsidRPr="00AD127A">
        <w:rPr>
          <w:rFonts w:ascii="Arial" w:hAnsi="Arial"/>
          <w:bCs/>
          <w:color w:val="000000"/>
        </w:rPr>
        <w:t xml:space="preserve"> w</w:t>
      </w:r>
      <w:r w:rsidRPr="00AD127A">
        <w:rPr>
          <w:rFonts w:ascii="Arial" w:hAnsi="Arial"/>
          <w:bCs/>
          <w:color w:val="000000"/>
        </w:rPr>
        <w:t xml:space="preserve"> </w:t>
      </w:r>
      <w:r w:rsidR="00EB746F" w:rsidRPr="00AD127A">
        <w:rPr>
          <w:rFonts w:ascii="Arial" w:hAnsi="Arial"/>
          <w:bCs/>
          <w:color w:val="000000"/>
        </w:rPr>
        <w:t>Jedln</w:t>
      </w:r>
      <w:r w:rsidR="005B34A9" w:rsidRPr="00AD127A">
        <w:rPr>
          <w:rFonts w:ascii="Arial" w:hAnsi="Arial"/>
          <w:bCs/>
          <w:color w:val="000000"/>
        </w:rPr>
        <w:t>ie</w:t>
      </w:r>
      <w:r w:rsidRPr="00AD127A">
        <w:rPr>
          <w:rFonts w:ascii="Arial" w:hAnsi="Arial"/>
          <w:bCs/>
          <w:color w:val="000000"/>
        </w:rPr>
        <w:t xml:space="preserve"> Drugi</w:t>
      </w:r>
      <w:r w:rsidR="005B34A9" w:rsidRPr="00AD127A">
        <w:rPr>
          <w:rFonts w:ascii="Arial" w:hAnsi="Arial"/>
          <w:bCs/>
          <w:color w:val="000000"/>
        </w:rPr>
        <w:t>m</w:t>
      </w:r>
      <w:r w:rsidRPr="00AD127A">
        <w:rPr>
          <w:rFonts w:ascii="Arial" w:hAnsi="Arial"/>
          <w:b/>
          <w:bCs/>
          <w:color w:val="000000"/>
        </w:rPr>
        <w:t xml:space="preserve">, </w:t>
      </w:r>
      <w:r w:rsidRPr="00AD127A">
        <w:rPr>
          <w:rFonts w:ascii="Arial" w:hAnsi="Arial"/>
          <w:color w:val="000000"/>
        </w:rPr>
        <w:t>prowadzonego przez Pełnomocnika Gminę Ładzice, ul. Wyzwolenia 36, 97-561 Ładzice</w:t>
      </w:r>
      <w:r w:rsidRPr="00AD127A">
        <w:rPr>
          <w:rFonts w:ascii="Arial" w:hAnsi="Arial"/>
        </w:rPr>
        <w:t>, oświadczam, co następuje</w:t>
      </w:r>
    </w:p>
    <w:p w14:paraId="356938A9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</w:p>
    <w:p w14:paraId="1ADA2D09" w14:textId="77777777" w:rsidR="00B50D18" w:rsidRPr="00AD127A" w:rsidRDefault="00B50D18" w:rsidP="00913C69">
      <w:pPr>
        <w:spacing w:line="276" w:lineRule="auto"/>
        <w:jc w:val="both"/>
        <w:rPr>
          <w:rFonts w:ascii="Arial" w:eastAsia="Times New Roman" w:hAnsi="Arial"/>
          <w:b/>
          <w:u w:val="single"/>
        </w:rPr>
      </w:pPr>
    </w:p>
    <w:p w14:paraId="39105272" w14:textId="77777777" w:rsidR="00B50D18" w:rsidRPr="00AD127A" w:rsidRDefault="00B50D18" w:rsidP="00913C69">
      <w:pPr>
        <w:spacing w:line="276" w:lineRule="auto"/>
        <w:jc w:val="both"/>
        <w:rPr>
          <w:rFonts w:ascii="Arial" w:eastAsia="Times New Roman" w:hAnsi="Arial"/>
          <w:b/>
          <w:u w:val="single"/>
        </w:rPr>
      </w:pPr>
    </w:p>
    <w:p w14:paraId="20AF7AE5" w14:textId="3EA41D99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b/>
          <w:u w:val="single"/>
        </w:rPr>
        <w:t>DOTYCZĄCE PRZESŁANEK WYKLUCZENIA Z POSTĘPOWANIA</w:t>
      </w:r>
    </w:p>
    <w:p w14:paraId="070A7252" w14:textId="77777777" w:rsidR="003773C9" w:rsidRPr="00AD127A" w:rsidRDefault="003773C9" w:rsidP="00913C69">
      <w:pPr>
        <w:numPr>
          <w:ilvl w:val="0"/>
          <w:numId w:val="88"/>
        </w:numPr>
        <w:suppressAutoHyphens w:val="0"/>
        <w:spacing w:before="120" w:line="276" w:lineRule="auto"/>
        <w:ind w:left="357" w:hanging="357"/>
        <w:jc w:val="both"/>
        <w:textAlignment w:val="auto"/>
        <w:rPr>
          <w:rFonts w:ascii="Arial" w:hAnsi="Arial"/>
        </w:rPr>
      </w:pPr>
      <w:r w:rsidRPr="00AD127A">
        <w:rPr>
          <w:rFonts w:ascii="Arial" w:eastAsia="Times New Roman" w:hAnsi="Arial"/>
        </w:rPr>
        <w:t xml:space="preserve">Oświadczam, że nie podlegam wykluczeniu z postępowania na podstawie art. 108 ust. 1 oraz na podstawie art. 109 ust. 1 pkt 4 ustawy </w:t>
      </w:r>
      <w:proofErr w:type="spellStart"/>
      <w:r w:rsidRPr="00AD127A">
        <w:rPr>
          <w:rFonts w:ascii="Arial" w:eastAsia="Times New Roman" w:hAnsi="Arial"/>
        </w:rPr>
        <w:t>Pzp</w:t>
      </w:r>
      <w:proofErr w:type="spellEnd"/>
      <w:r w:rsidRPr="00AD127A">
        <w:rPr>
          <w:rFonts w:ascii="Arial" w:eastAsia="Times New Roman" w:hAnsi="Arial"/>
        </w:rPr>
        <w:t>)</w:t>
      </w:r>
      <w:r w:rsidRPr="00AD127A">
        <w:rPr>
          <w:rFonts w:ascii="Arial" w:eastAsia="Times New Roman" w:hAnsi="Arial"/>
          <w:vertAlign w:val="superscript"/>
        </w:rPr>
        <w:footnoteReference w:id="1"/>
      </w:r>
    </w:p>
    <w:p w14:paraId="36D06013" w14:textId="77777777" w:rsidR="003773C9" w:rsidRPr="00AD127A" w:rsidRDefault="003773C9" w:rsidP="00913C69">
      <w:pPr>
        <w:spacing w:before="120" w:line="276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</w:rPr>
        <w:t xml:space="preserve">lub </w:t>
      </w:r>
    </w:p>
    <w:p w14:paraId="730279CA" w14:textId="77777777" w:rsidR="003773C9" w:rsidRPr="00AD127A" w:rsidRDefault="003773C9" w:rsidP="00913C69">
      <w:pPr>
        <w:numPr>
          <w:ilvl w:val="0"/>
          <w:numId w:val="87"/>
        </w:numPr>
        <w:suppressAutoHyphens w:val="0"/>
        <w:spacing w:before="120" w:line="276" w:lineRule="auto"/>
        <w:ind w:left="357" w:hanging="357"/>
        <w:jc w:val="both"/>
        <w:textAlignment w:val="auto"/>
        <w:rPr>
          <w:rFonts w:ascii="Arial" w:hAnsi="Arial"/>
        </w:rPr>
      </w:pPr>
      <w:r w:rsidRPr="00AD127A">
        <w:rPr>
          <w:rFonts w:ascii="Arial" w:eastAsia="Times New Roman" w:hAnsi="Arial"/>
        </w:rPr>
        <w:t>Oświadczam, że zachodzą w stosunku do mnie podstawy wykluczenia z postępowania na podstawie art. ………….… (</w:t>
      </w:r>
      <w:r w:rsidRPr="00AD127A">
        <w:rPr>
          <w:rFonts w:ascii="Arial" w:eastAsia="Times New Roman" w:hAnsi="Arial"/>
          <w:i/>
        </w:rPr>
        <w:t xml:space="preserve">wpisać artykuł) </w:t>
      </w:r>
      <w:r w:rsidRPr="00AD127A">
        <w:rPr>
          <w:rFonts w:ascii="Arial" w:eastAsia="Times New Roman" w:hAnsi="Arial"/>
        </w:rPr>
        <w:t xml:space="preserve"> ustawy </w:t>
      </w:r>
      <w:proofErr w:type="spellStart"/>
      <w:r w:rsidRPr="00AD127A">
        <w:rPr>
          <w:rFonts w:ascii="Arial" w:eastAsia="Times New Roman" w:hAnsi="Arial"/>
        </w:rPr>
        <w:t>Pzp</w:t>
      </w:r>
      <w:proofErr w:type="spellEnd"/>
      <w:r w:rsidRPr="00AD127A">
        <w:rPr>
          <w:rFonts w:ascii="Arial" w:eastAsia="Times New Roman" w:hAnsi="Arial"/>
        </w:rPr>
        <w:t xml:space="preserve">. Jednocześnie oświadczam, że w związku  z ww. okolicznością, na podstawie art. 110 ust. 2 ustawy </w:t>
      </w:r>
      <w:proofErr w:type="spellStart"/>
      <w:r w:rsidRPr="00AD127A">
        <w:rPr>
          <w:rFonts w:ascii="Arial" w:eastAsia="Times New Roman" w:hAnsi="Arial"/>
        </w:rPr>
        <w:t>Pzp</w:t>
      </w:r>
      <w:proofErr w:type="spellEnd"/>
      <w:r w:rsidRPr="00AD127A">
        <w:rPr>
          <w:rFonts w:ascii="Arial" w:eastAsia="Times New Roman" w:hAnsi="Arial"/>
        </w:rPr>
        <w:t xml:space="preserve"> podjąłem następujące środki naprawcze )</w:t>
      </w:r>
      <w:r w:rsidRPr="00AD127A">
        <w:rPr>
          <w:rFonts w:ascii="Arial" w:eastAsia="Times New Roman" w:hAnsi="Arial"/>
          <w:vertAlign w:val="superscript"/>
        </w:rPr>
        <w:footnoteReference w:id="2"/>
      </w:r>
      <w:r w:rsidRPr="00AD127A">
        <w:rPr>
          <w:rFonts w:ascii="Arial" w:eastAsia="Times New Roman" w:hAnsi="Arial"/>
        </w:rPr>
        <w:t xml:space="preserve">: </w:t>
      </w:r>
    </w:p>
    <w:p w14:paraId="41071FC3" w14:textId="77777777" w:rsidR="003773C9" w:rsidRPr="00AD127A" w:rsidRDefault="003773C9" w:rsidP="00913C69">
      <w:pPr>
        <w:suppressAutoHyphens w:val="0"/>
        <w:spacing w:before="120" w:line="276" w:lineRule="auto"/>
        <w:ind w:left="357"/>
        <w:jc w:val="both"/>
        <w:textAlignment w:val="auto"/>
        <w:rPr>
          <w:rFonts w:ascii="Arial" w:hAnsi="Arial"/>
        </w:rPr>
      </w:pPr>
      <w:r w:rsidRPr="00AD127A">
        <w:rPr>
          <w:rFonts w:ascii="Arial" w:eastAsia="Times New Roman" w:hAnsi="Arial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</w:t>
      </w:r>
    </w:p>
    <w:p w14:paraId="495A4C8A" w14:textId="77777777" w:rsidR="003773C9" w:rsidRPr="00AD127A" w:rsidRDefault="003773C9" w:rsidP="00913C69">
      <w:pPr>
        <w:spacing w:before="120" w:line="276" w:lineRule="auto"/>
        <w:ind w:left="360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i/>
        </w:rPr>
        <w:t>( opisać podjęte środki naprawcze )</w:t>
      </w:r>
    </w:p>
    <w:p w14:paraId="283715AA" w14:textId="77777777" w:rsidR="003773C9" w:rsidRPr="00AD127A" w:rsidRDefault="003773C9" w:rsidP="00913C69">
      <w:pPr>
        <w:spacing w:before="120" w:line="276" w:lineRule="auto"/>
        <w:ind w:left="360"/>
        <w:jc w:val="both"/>
        <w:rPr>
          <w:rFonts w:ascii="Arial" w:hAnsi="Arial"/>
        </w:rPr>
      </w:pPr>
      <w:r w:rsidRPr="00AD127A">
        <w:rPr>
          <w:rFonts w:ascii="Arial" w:hAnsi="Arial"/>
        </w:rPr>
        <w:t>Na potwierdzenie powyższego przedkładam następujące środki dowodowe:</w:t>
      </w:r>
    </w:p>
    <w:p w14:paraId="6446D1D4" w14:textId="77777777" w:rsidR="003773C9" w:rsidRPr="00AD127A" w:rsidRDefault="003773C9" w:rsidP="00913C69">
      <w:pPr>
        <w:spacing w:line="276" w:lineRule="auto"/>
        <w:ind w:right="28" w:firstLine="426"/>
        <w:jc w:val="both"/>
        <w:rPr>
          <w:rFonts w:ascii="Arial" w:hAnsi="Arial"/>
        </w:rPr>
      </w:pPr>
      <w:r w:rsidRPr="00AD127A">
        <w:rPr>
          <w:rFonts w:ascii="Arial" w:hAnsi="Arial"/>
        </w:rPr>
        <w:t>1) ………………………………………………..</w:t>
      </w:r>
    </w:p>
    <w:p w14:paraId="0BEC9F44" w14:textId="77777777" w:rsidR="003773C9" w:rsidRPr="00AD127A" w:rsidRDefault="003773C9" w:rsidP="00913C69">
      <w:pPr>
        <w:spacing w:line="276" w:lineRule="auto"/>
        <w:ind w:right="28" w:firstLine="426"/>
        <w:jc w:val="both"/>
        <w:rPr>
          <w:rFonts w:ascii="Arial" w:hAnsi="Arial"/>
        </w:rPr>
      </w:pPr>
      <w:r w:rsidRPr="00AD127A">
        <w:rPr>
          <w:rFonts w:ascii="Arial" w:hAnsi="Arial"/>
        </w:rPr>
        <w:t>2) ………………………………………………..</w:t>
      </w:r>
    </w:p>
    <w:p w14:paraId="0FA6A0BD" w14:textId="77777777" w:rsidR="003773C9" w:rsidRPr="00AD127A" w:rsidRDefault="003773C9" w:rsidP="00913C69">
      <w:pPr>
        <w:numPr>
          <w:ilvl w:val="0"/>
          <w:numId w:val="87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bCs/>
          <w:iCs/>
        </w:rPr>
        <w:t xml:space="preserve">Oświadczam, że nie zachodzą w stosunku do mnie przesłanki wykluczenia z postępowania na </w:t>
      </w:r>
      <w:bookmarkStart w:id="0" w:name="_Hlk107832046"/>
      <w:r w:rsidRPr="00AD127A">
        <w:rPr>
          <w:rFonts w:ascii="Arial" w:hAnsi="Arial"/>
          <w:bCs/>
          <w:iCs/>
        </w:rPr>
        <w:t xml:space="preserve">podstawie art. 7 ust. 1 ustawy </w:t>
      </w:r>
      <w:r w:rsidRPr="00AD127A">
        <w:rPr>
          <w:rFonts w:ascii="Arial" w:eastAsia="Times New Roman" w:hAnsi="Arial"/>
          <w:bCs/>
          <w:iCs/>
          <w:lang w:eastAsia="pl-PL"/>
        </w:rPr>
        <w:t>z dnia 13 kwietnia 2022 r. o szczególnych rozwiązaniach w zakresie przeciwdziałania wspieraniu agresji na Ukrainę oraz służących ochronie bezpieczeństwa narodowego</w:t>
      </w:r>
      <w:bookmarkEnd w:id="0"/>
      <w:r w:rsidRPr="00AD127A">
        <w:rPr>
          <w:rFonts w:ascii="Arial" w:eastAsia="Times New Roman" w:hAnsi="Arial"/>
          <w:bCs/>
          <w:iCs/>
          <w:lang w:eastAsia="pl-PL"/>
        </w:rPr>
        <w:t xml:space="preserve"> (Dz. U. 2022, poz. 835).</w:t>
      </w:r>
    </w:p>
    <w:p w14:paraId="06712C82" w14:textId="77777777" w:rsidR="003773C9" w:rsidRPr="00AD127A" w:rsidRDefault="003773C9" w:rsidP="00913C69">
      <w:pPr>
        <w:spacing w:line="276" w:lineRule="auto"/>
        <w:ind w:left="360"/>
        <w:jc w:val="both"/>
        <w:rPr>
          <w:rFonts w:ascii="Arial" w:eastAsia="Times New Roman" w:hAnsi="Arial"/>
          <w:i/>
        </w:rPr>
      </w:pPr>
    </w:p>
    <w:p w14:paraId="442FB86A" w14:textId="77777777" w:rsidR="00B50D18" w:rsidRPr="00AD127A" w:rsidRDefault="00B50D18" w:rsidP="00913C69">
      <w:pPr>
        <w:spacing w:line="276" w:lineRule="auto"/>
        <w:jc w:val="both"/>
        <w:rPr>
          <w:rFonts w:ascii="Arial" w:eastAsia="Times New Roman" w:hAnsi="Arial"/>
          <w:b/>
          <w:bCs/>
          <w:u w:val="single"/>
        </w:rPr>
      </w:pPr>
    </w:p>
    <w:p w14:paraId="3EC53365" w14:textId="3EFE7DDF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b/>
          <w:bCs/>
          <w:u w:val="single"/>
        </w:rPr>
        <w:t>DOTYCZĄCE SPEŁNIANIA WARUNKÓW UDZIAŁU W POSTĘPOWANIU</w:t>
      </w:r>
    </w:p>
    <w:p w14:paraId="2E517E10" w14:textId="77777777" w:rsidR="003773C9" w:rsidRPr="00AD127A" w:rsidRDefault="003773C9" w:rsidP="00913C69">
      <w:pPr>
        <w:numPr>
          <w:ilvl w:val="0"/>
          <w:numId w:val="89"/>
        </w:numPr>
        <w:suppressAutoHyphens w:val="0"/>
        <w:spacing w:before="120" w:line="276" w:lineRule="auto"/>
        <w:ind w:left="357" w:hanging="357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</w:rPr>
        <w:t>Oświadczam, że samodzielnie spełniam warunki udziału w postępowaniu określone przez Zamawiającego w SWZ i nie polegam na zasobach  innego/</w:t>
      </w:r>
      <w:proofErr w:type="spellStart"/>
      <w:r w:rsidRPr="00AD127A">
        <w:rPr>
          <w:rFonts w:ascii="Arial" w:hAnsi="Arial"/>
        </w:rPr>
        <w:t>ych</w:t>
      </w:r>
      <w:proofErr w:type="spellEnd"/>
      <w:r w:rsidRPr="00AD127A">
        <w:rPr>
          <w:rFonts w:ascii="Arial" w:hAnsi="Arial"/>
        </w:rPr>
        <w:t xml:space="preserve"> podmiotu/ów</w:t>
      </w:r>
      <w:r w:rsidRPr="00AD127A">
        <w:rPr>
          <w:rFonts w:ascii="Arial" w:hAnsi="Arial"/>
          <w:vertAlign w:val="superscript"/>
        </w:rPr>
        <w:footnoteReference w:id="3"/>
      </w:r>
      <w:r w:rsidRPr="00AD127A">
        <w:rPr>
          <w:rFonts w:ascii="Arial" w:hAnsi="Arial"/>
        </w:rPr>
        <w:t>.</w:t>
      </w:r>
    </w:p>
    <w:p w14:paraId="075DF386" w14:textId="77777777" w:rsidR="003773C9" w:rsidRPr="00AD127A" w:rsidRDefault="003773C9" w:rsidP="00913C69">
      <w:pPr>
        <w:numPr>
          <w:ilvl w:val="0"/>
          <w:numId w:val="89"/>
        </w:numPr>
        <w:suppressAutoHyphens w:val="0"/>
        <w:spacing w:before="120" w:line="276" w:lineRule="auto"/>
        <w:ind w:left="357" w:hanging="357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lang w:eastAsia="pl-PL"/>
        </w:rPr>
        <w:t xml:space="preserve">Oświadczam, że </w:t>
      </w:r>
      <w:r w:rsidRPr="00AD127A">
        <w:rPr>
          <w:rFonts w:ascii="Arial" w:hAnsi="Arial"/>
        </w:rPr>
        <w:t>spełniam warunki udziału w postępowaniu określone przez Zamawiającego w SWZ</w:t>
      </w:r>
      <w:r w:rsidRPr="00AD127A">
        <w:rPr>
          <w:rFonts w:ascii="Arial" w:hAnsi="Arial"/>
          <w:lang w:eastAsia="pl-PL"/>
        </w:rPr>
        <w:t xml:space="preserve"> i w celu wykazania spełniania tych warunków polegam na zasobach następującego/</w:t>
      </w:r>
      <w:proofErr w:type="spellStart"/>
      <w:r w:rsidRPr="00AD127A">
        <w:rPr>
          <w:rFonts w:ascii="Arial" w:hAnsi="Arial"/>
          <w:lang w:eastAsia="pl-PL"/>
        </w:rPr>
        <w:t>ych</w:t>
      </w:r>
      <w:proofErr w:type="spellEnd"/>
      <w:r w:rsidRPr="00AD127A">
        <w:rPr>
          <w:rFonts w:ascii="Arial" w:hAnsi="Arial"/>
          <w:lang w:eastAsia="pl-PL"/>
        </w:rPr>
        <w:t xml:space="preserve"> podmiotu/ów w następującym zakresie:</w:t>
      </w:r>
      <w:r w:rsidRPr="00AD127A">
        <w:rPr>
          <w:rFonts w:ascii="Arial" w:hAnsi="Arial"/>
        </w:rPr>
        <w:t xml:space="preserve"> )</w:t>
      </w:r>
      <w:r w:rsidRPr="00AD127A">
        <w:rPr>
          <w:rFonts w:ascii="Arial" w:hAnsi="Arial"/>
          <w:vertAlign w:val="superscript"/>
        </w:rPr>
        <w:footnoteReference w:id="4"/>
      </w:r>
    </w:p>
    <w:p w14:paraId="3A5408A3" w14:textId="77777777" w:rsidR="003773C9" w:rsidRPr="00AD127A" w:rsidRDefault="003773C9" w:rsidP="00913C69">
      <w:pPr>
        <w:spacing w:before="120" w:line="276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lang w:eastAsia="pl-PL"/>
        </w:rPr>
        <w:t>…………………………………………………………………………………………………........................………………………………………………………………...........................……………</w:t>
      </w:r>
    </w:p>
    <w:p w14:paraId="44DC2E74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i/>
          <w:iCs/>
          <w:lang w:eastAsia="pl-PL"/>
        </w:rPr>
        <w:t>(wskazać podmiot i określić odpowiedni zakres dla wskazanego podmiotu)</w:t>
      </w:r>
    </w:p>
    <w:p w14:paraId="4DEEFECB" w14:textId="77777777" w:rsidR="003773C9" w:rsidRPr="00AD127A" w:rsidRDefault="003773C9" w:rsidP="00913C69">
      <w:pPr>
        <w:spacing w:line="276" w:lineRule="auto"/>
        <w:jc w:val="both"/>
        <w:rPr>
          <w:rFonts w:ascii="Arial" w:eastAsia="Times New Roman" w:hAnsi="Arial"/>
          <w:i/>
        </w:rPr>
      </w:pPr>
    </w:p>
    <w:p w14:paraId="470C519F" w14:textId="77777777" w:rsidR="00B50D18" w:rsidRPr="00AD127A" w:rsidRDefault="00B50D18" w:rsidP="00913C69">
      <w:pPr>
        <w:widowControl w:val="0"/>
        <w:spacing w:before="240" w:after="240" w:line="276" w:lineRule="auto"/>
        <w:jc w:val="both"/>
        <w:rPr>
          <w:rFonts w:ascii="Arial" w:eastAsia="Times New Roman" w:hAnsi="Arial"/>
          <w:b/>
          <w:lang w:eastAsia="pl-PL"/>
        </w:rPr>
      </w:pPr>
    </w:p>
    <w:p w14:paraId="64B185BD" w14:textId="75C2A3A1" w:rsidR="003773C9" w:rsidRPr="00AD127A" w:rsidRDefault="003773C9" w:rsidP="00913C69">
      <w:pPr>
        <w:widowControl w:val="0"/>
        <w:spacing w:before="240" w:after="240" w:line="276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b/>
          <w:lang w:eastAsia="pl-PL"/>
        </w:rPr>
        <w:t>OŚWIADCZENIE DOTYCZĄCE PODANYCH INFORMACJI:</w:t>
      </w:r>
    </w:p>
    <w:p w14:paraId="09649541" w14:textId="77777777" w:rsidR="003773C9" w:rsidRPr="00AD127A" w:rsidRDefault="003773C9" w:rsidP="00913C69">
      <w:pPr>
        <w:widowControl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lang w:eastAsia="pl-PL"/>
        </w:rPr>
        <w:t xml:space="preserve">Oświadczam, że wszystkie informacje podane w powyższych oświadczeniach są aktualne </w:t>
      </w:r>
      <w:r w:rsidRPr="00AD127A">
        <w:rPr>
          <w:rFonts w:ascii="Arial" w:eastAsia="Times New Roman" w:hAnsi="Arial"/>
          <w:lang w:eastAsia="pl-PL"/>
        </w:rPr>
        <w:lastRenderedPageBreak/>
        <w:t>i zgodne z prawdą oraz zostały przedstawione z pełną świadomością konsekwencji wprowadzenia zamawiającego w błąd przy przedstawianiu informacji.</w:t>
      </w:r>
    </w:p>
    <w:p w14:paraId="72BEA02C" w14:textId="77777777" w:rsidR="003773C9" w:rsidRPr="00AD127A" w:rsidRDefault="003773C9" w:rsidP="00913C69">
      <w:pPr>
        <w:widowControl w:val="0"/>
        <w:spacing w:line="276" w:lineRule="auto"/>
        <w:jc w:val="both"/>
        <w:rPr>
          <w:rFonts w:ascii="Arial" w:eastAsia="Times New Roman" w:hAnsi="Arial"/>
          <w:lang w:eastAsia="pl-PL"/>
        </w:rPr>
      </w:pPr>
    </w:p>
    <w:p w14:paraId="1613B5B8" w14:textId="77777777" w:rsidR="003773C9" w:rsidRPr="00AD127A" w:rsidRDefault="003773C9" w:rsidP="00913C69">
      <w:pPr>
        <w:tabs>
          <w:tab w:val="left" w:pos="426"/>
        </w:tabs>
        <w:suppressAutoHyphens w:val="0"/>
        <w:spacing w:after="200" w:line="276" w:lineRule="auto"/>
        <w:ind w:left="1080"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14:paraId="0D2EFF88" w14:textId="77777777" w:rsidR="003773C9" w:rsidRPr="00AD127A" w:rsidRDefault="003773C9" w:rsidP="00913C69">
      <w:pPr>
        <w:tabs>
          <w:tab w:val="left" w:pos="426"/>
        </w:tabs>
        <w:suppressAutoHyphens w:val="0"/>
        <w:spacing w:after="200" w:line="276" w:lineRule="auto"/>
        <w:ind w:left="1080"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i/>
          <w:iCs/>
          <w:color w:val="000000"/>
        </w:rPr>
        <w:t xml:space="preserve">             (podpis osób(-y) uprawnionej (-</w:t>
      </w:r>
      <w:proofErr w:type="spellStart"/>
      <w:r w:rsidRPr="00AD127A">
        <w:rPr>
          <w:rFonts w:ascii="Arial" w:hAnsi="Arial"/>
          <w:i/>
          <w:iCs/>
          <w:color w:val="000000"/>
        </w:rPr>
        <w:t>ych</w:t>
      </w:r>
      <w:proofErr w:type="spellEnd"/>
      <w:r w:rsidRPr="00AD127A">
        <w:rPr>
          <w:rFonts w:ascii="Arial" w:hAnsi="Arial"/>
          <w:i/>
          <w:iCs/>
          <w:color w:val="000000"/>
        </w:rPr>
        <w:t>) do składania oświadczenia woli w imieniu wykonawcy) – zgodnie z zapisami SWZ</w:t>
      </w:r>
    </w:p>
    <w:p w14:paraId="5F0DB3E9" w14:textId="77777777" w:rsidR="003773C9" w:rsidRPr="00AD127A" w:rsidRDefault="003773C9" w:rsidP="00913C69">
      <w:p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ascii="Arial" w:eastAsia="Arial" w:hAnsi="Arial"/>
          <w:b/>
          <w:i/>
          <w:color w:val="FF0000"/>
        </w:rPr>
      </w:pPr>
    </w:p>
    <w:p w14:paraId="2BBBD1A1" w14:textId="77777777" w:rsidR="003773C9" w:rsidRPr="00AD127A" w:rsidRDefault="003773C9" w:rsidP="00913C69">
      <w:p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ascii="Arial" w:eastAsia="Arial" w:hAnsi="Arial"/>
          <w:b/>
          <w:i/>
          <w:color w:val="FF0000"/>
        </w:rPr>
      </w:pPr>
    </w:p>
    <w:p w14:paraId="5F65DB1D" w14:textId="77777777" w:rsidR="003773C9" w:rsidRPr="00AD127A" w:rsidRDefault="003773C9" w:rsidP="00913C69">
      <w:p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ascii="Arial" w:eastAsia="Arial" w:hAnsi="Arial"/>
          <w:b/>
          <w:i/>
          <w:color w:val="FF0000"/>
        </w:rPr>
      </w:pPr>
    </w:p>
    <w:p w14:paraId="6193C844" w14:textId="77777777" w:rsidR="003773C9" w:rsidRPr="00AD127A" w:rsidRDefault="003773C9" w:rsidP="00913C69">
      <w:p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ascii="Arial" w:eastAsia="Arial" w:hAnsi="Arial"/>
          <w:b/>
          <w:i/>
          <w:color w:val="FF0000"/>
        </w:rPr>
      </w:pPr>
    </w:p>
    <w:p w14:paraId="7D76C5A5" w14:textId="77777777" w:rsidR="003773C9" w:rsidRPr="00AD127A" w:rsidRDefault="003773C9" w:rsidP="00913C69">
      <w:pPr>
        <w:widowControl w:val="0"/>
        <w:spacing w:line="276" w:lineRule="auto"/>
        <w:jc w:val="both"/>
        <w:rPr>
          <w:rFonts w:ascii="Arial" w:eastAsia="Arial" w:hAnsi="Arial"/>
          <w:b/>
          <w:i/>
          <w:color w:val="FF0000"/>
        </w:rPr>
      </w:pPr>
    </w:p>
    <w:p w14:paraId="50894F30" w14:textId="77777777" w:rsidR="003773C9" w:rsidRPr="00AD127A" w:rsidRDefault="003773C9" w:rsidP="00913C69">
      <w:pPr>
        <w:widowControl w:val="0"/>
        <w:spacing w:line="276" w:lineRule="auto"/>
        <w:jc w:val="both"/>
        <w:rPr>
          <w:rFonts w:ascii="Arial" w:eastAsia="Arial" w:hAnsi="Arial"/>
          <w:b/>
          <w:i/>
          <w:color w:val="FF0000"/>
        </w:rPr>
      </w:pPr>
    </w:p>
    <w:p w14:paraId="3EAFD534" w14:textId="77777777" w:rsidR="003773C9" w:rsidRPr="00AD127A" w:rsidRDefault="003773C9" w:rsidP="00913C69">
      <w:pPr>
        <w:widowControl w:val="0"/>
        <w:spacing w:line="276" w:lineRule="auto"/>
        <w:jc w:val="both"/>
        <w:rPr>
          <w:rFonts w:ascii="Arial" w:eastAsia="Arial" w:hAnsi="Arial"/>
          <w:b/>
          <w:i/>
          <w:color w:val="FF0000"/>
        </w:rPr>
      </w:pPr>
    </w:p>
    <w:p w14:paraId="7A9313E3" w14:textId="77777777" w:rsidR="003773C9" w:rsidRPr="00AD127A" w:rsidRDefault="003773C9" w:rsidP="00913C69">
      <w:pPr>
        <w:widowControl w:val="0"/>
        <w:spacing w:line="276" w:lineRule="auto"/>
        <w:jc w:val="both"/>
        <w:rPr>
          <w:rFonts w:ascii="Arial" w:eastAsia="Times New Roman" w:hAnsi="Arial"/>
          <w:lang w:eastAsia="pl-PL"/>
        </w:rPr>
      </w:pPr>
    </w:p>
    <w:p w14:paraId="776EF029" w14:textId="77777777" w:rsidR="003773C9" w:rsidRPr="00AD127A" w:rsidRDefault="003773C9" w:rsidP="00913C69">
      <w:pPr>
        <w:spacing w:line="276" w:lineRule="auto"/>
        <w:ind w:left="644"/>
        <w:jc w:val="both"/>
        <w:rPr>
          <w:rFonts w:ascii="Arial" w:eastAsia="Times New Roman" w:hAnsi="Arial"/>
        </w:rPr>
      </w:pPr>
    </w:p>
    <w:p w14:paraId="7600491B" w14:textId="77777777" w:rsidR="003773C9" w:rsidRPr="00AD127A" w:rsidRDefault="003773C9" w:rsidP="00913C69">
      <w:pPr>
        <w:spacing w:line="276" w:lineRule="auto"/>
        <w:ind w:left="644"/>
        <w:jc w:val="both"/>
        <w:rPr>
          <w:rFonts w:ascii="Arial" w:eastAsia="Times New Roman" w:hAnsi="Arial"/>
        </w:rPr>
      </w:pPr>
    </w:p>
    <w:p w14:paraId="04018686" w14:textId="77777777" w:rsidR="003773C9" w:rsidRPr="00AD127A" w:rsidRDefault="003773C9" w:rsidP="00913C69">
      <w:pPr>
        <w:spacing w:line="276" w:lineRule="auto"/>
        <w:ind w:left="644"/>
        <w:jc w:val="both"/>
        <w:rPr>
          <w:rFonts w:ascii="Arial" w:eastAsia="Times New Roman" w:hAnsi="Arial"/>
        </w:rPr>
      </w:pPr>
    </w:p>
    <w:p w14:paraId="499283F1" w14:textId="77777777" w:rsidR="003773C9" w:rsidRPr="00AD127A" w:rsidRDefault="003773C9" w:rsidP="00913C69">
      <w:pPr>
        <w:spacing w:line="276" w:lineRule="auto"/>
        <w:ind w:left="644"/>
        <w:jc w:val="both"/>
        <w:rPr>
          <w:rFonts w:ascii="Arial" w:eastAsia="Times New Roman" w:hAnsi="Arial"/>
        </w:rPr>
      </w:pPr>
    </w:p>
    <w:p w14:paraId="14DC9669" w14:textId="77777777" w:rsidR="003773C9" w:rsidRPr="00AD127A" w:rsidRDefault="003773C9" w:rsidP="00913C69">
      <w:pPr>
        <w:spacing w:line="276" w:lineRule="auto"/>
        <w:ind w:left="644"/>
        <w:jc w:val="both"/>
        <w:rPr>
          <w:rFonts w:ascii="Arial" w:eastAsia="Times New Roman" w:hAnsi="Arial"/>
        </w:rPr>
      </w:pPr>
    </w:p>
    <w:p w14:paraId="6D82F629" w14:textId="77777777" w:rsidR="003773C9" w:rsidRPr="00AD127A" w:rsidRDefault="003773C9" w:rsidP="00913C69">
      <w:pPr>
        <w:spacing w:line="276" w:lineRule="auto"/>
        <w:ind w:left="644"/>
        <w:jc w:val="both"/>
        <w:rPr>
          <w:rFonts w:ascii="Arial" w:eastAsia="Times New Roman" w:hAnsi="Arial"/>
        </w:rPr>
      </w:pPr>
    </w:p>
    <w:p w14:paraId="5D7821E8" w14:textId="77777777" w:rsidR="00B50D18" w:rsidRPr="00AD127A" w:rsidRDefault="00B50D18" w:rsidP="00913C69">
      <w:pPr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</w:rPr>
        <w:br w:type="page"/>
      </w:r>
    </w:p>
    <w:p w14:paraId="7CEF973B" w14:textId="6463A32F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lastRenderedPageBreak/>
        <w:t>Dodatek nr 2b do SWZ</w:t>
      </w:r>
    </w:p>
    <w:p w14:paraId="0E899D96" w14:textId="378F83EE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Znak: </w:t>
      </w:r>
      <w:r w:rsidR="00A61287" w:rsidRPr="00AD127A">
        <w:rPr>
          <w:rFonts w:ascii="Arial" w:hAnsi="Arial"/>
        </w:rPr>
        <w:t>OSP.271.2.2023.JD</w:t>
      </w:r>
    </w:p>
    <w:p w14:paraId="506F3B03" w14:textId="77777777" w:rsidR="00C04A92" w:rsidRPr="00AD127A" w:rsidRDefault="00C04A92" w:rsidP="00913C69">
      <w:pPr>
        <w:spacing w:line="276" w:lineRule="auto"/>
        <w:ind w:left="5246" w:firstLine="708"/>
        <w:jc w:val="both"/>
        <w:rPr>
          <w:rFonts w:ascii="Arial" w:eastAsia="Calibri" w:hAnsi="Arial"/>
          <w:b/>
        </w:rPr>
      </w:pPr>
    </w:p>
    <w:p w14:paraId="5637D2C8" w14:textId="77777777" w:rsidR="00C04A92" w:rsidRPr="00AD127A" w:rsidRDefault="00C04A92" w:rsidP="00913C69">
      <w:pPr>
        <w:spacing w:line="276" w:lineRule="auto"/>
        <w:ind w:left="5246" w:firstLine="708"/>
        <w:jc w:val="both"/>
        <w:rPr>
          <w:rFonts w:ascii="Arial" w:hAnsi="Arial"/>
          <w:b/>
          <w:u w:val="single"/>
        </w:rPr>
      </w:pPr>
    </w:p>
    <w:p w14:paraId="369E23B0" w14:textId="77777777" w:rsidR="00781204" w:rsidRPr="00AD127A" w:rsidRDefault="00781204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Zamawiający:</w:t>
      </w:r>
    </w:p>
    <w:p w14:paraId="6BCBF964" w14:textId="12D616F2" w:rsidR="00781204" w:rsidRPr="00AD127A" w:rsidRDefault="00781204" w:rsidP="00913C69">
      <w:pPr>
        <w:spacing w:line="276" w:lineRule="auto"/>
        <w:ind w:left="5760"/>
        <w:jc w:val="both"/>
        <w:rPr>
          <w:rFonts w:ascii="Arial" w:hAnsi="Arial"/>
        </w:rPr>
      </w:pPr>
      <w:r w:rsidRPr="00AD127A">
        <w:rPr>
          <w:rFonts w:ascii="Arial" w:hAnsi="Arial"/>
        </w:rPr>
        <w:t>Ochotnicza Straż Pożarna</w:t>
      </w:r>
      <w:r w:rsidR="005B34A9" w:rsidRPr="00AD127A">
        <w:rPr>
          <w:rFonts w:ascii="Arial" w:hAnsi="Arial"/>
        </w:rPr>
        <w:t xml:space="preserve"> w</w:t>
      </w:r>
      <w:r w:rsidRPr="00AD127A">
        <w:rPr>
          <w:rFonts w:ascii="Arial" w:hAnsi="Arial"/>
        </w:rPr>
        <w:t xml:space="preserve"> </w:t>
      </w:r>
      <w:r w:rsidR="00EB746F" w:rsidRPr="00AD127A">
        <w:rPr>
          <w:rFonts w:ascii="Arial" w:hAnsi="Arial"/>
        </w:rPr>
        <w:t>Jedln</w:t>
      </w:r>
      <w:r w:rsidR="005B34A9" w:rsidRPr="00AD127A">
        <w:rPr>
          <w:rFonts w:ascii="Arial" w:hAnsi="Arial"/>
        </w:rPr>
        <w:t>ie</w:t>
      </w:r>
      <w:r w:rsidRPr="00AD127A">
        <w:rPr>
          <w:rFonts w:ascii="Arial" w:hAnsi="Arial"/>
        </w:rPr>
        <w:t xml:space="preserve"> Drugi</w:t>
      </w:r>
      <w:r w:rsidR="005B34A9" w:rsidRPr="00AD127A">
        <w:rPr>
          <w:rFonts w:ascii="Arial" w:hAnsi="Arial"/>
        </w:rPr>
        <w:t>m</w:t>
      </w:r>
    </w:p>
    <w:p w14:paraId="0B2B6519" w14:textId="77777777" w:rsidR="00781204" w:rsidRPr="00AD127A" w:rsidRDefault="00EB746F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Jedlno Drugie 67</w:t>
      </w:r>
    </w:p>
    <w:p w14:paraId="2F0F7E90" w14:textId="77777777" w:rsidR="00DE415A" w:rsidRPr="00AD127A" w:rsidRDefault="00781204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97-561 Ładzice</w:t>
      </w:r>
    </w:p>
    <w:p w14:paraId="630C4BAA" w14:textId="77777777" w:rsidR="00DE415A" w:rsidRPr="00AD127A" w:rsidRDefault="00885BB6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>NIP:</w:t>
      </w:r>
      <w:r w:rsidRPr="00AD127A">
        <w:rPr>
          <w:rFonts w:ascii="Arial" w:hAnsi="Arial"/>
        </w:rPr>
        <w:t>772-24-02-208</w:t>
      </w:r>
    </w:p>
    <w:p w14:paraId="08944EAE" w14:textId="77C53196" w:rsidR="00885BB6" w:rsidRPr="00AD127A" w:rsidRDefault="00885BB6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>REGON</w:t>
      </w:r>
      <w:r w:rsidRPr="00AD127A">
        <w:rPr>
          <w:rFonts w:ascii="Arial" w:hAnsi="Arial"/>
        </w:rPr>
        <w:t>: 100777062</w:t>
      </w:r>
    </w:p>
    <w:p w14:paraId="3C9B1B7D" w14:textId="77777777" w:rsidR="00781204" w:rsidRPr="00AD127A" w:rsidRDefault="00781204" w:rsidP="00913C69">
      <w:pPr>
        <w:spacing w:line="276" w:lineRule="auto"/>
        <w:ind w:left="5040" w:firstLine="720"/>
        <w:jc w:val="both"/>
        <w:rPr>
          <w:rFonts w:ascii="Arial" w:hAnsi="Arial"/>
        </w:rPr>
      </w:pPr>
    </w:p>
    <w:p w14:paraId="257A5FAE" w14:textId="77777777" w:rsidR="00781204" w:rsidRPr="00AD127A" w:rsidRDefault="00781204" w:rsidP="00913C69">
      <w:pPr>
        <w:spacing w:line="276" w:lineRule="auto"/>
        <w:ind w:left="5040" w:firstLine="720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  <w:b/>
          <w:u w:val="single"/>
        </w:rPr>
        <w:t>Pełnomocnik:</w:t>
      </w:r>
    </w:p>
    <w:p w14:paraId="62B564CF" w14:textId="77777777" w:rsidR="00781204" w:rsidRPr="00AD127A" w:rsidRDefault="00781204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Gmina Ładzice</w:t>
      </w:r>
    </w:p>
    <w:p w14:paraId="63E947CB" w14:textId="77777777" w:rsidR="00781204" w:rsidRPr="00AD127A" w:rsidRDefault="00781204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97-561 Ładzice ,ul. Wyzwolenia 36</w:t>
      </w:r>
    </w:p>
    <w:p w14:paraId="0774147C" w14:textId="77777777" w:rsidR="00781204" w:rsidRPr="00AD127A" w:rsidRDefault="00781204" w:rsidP="00913C69">
      <w:pPr>
        <w:spacing w:line="276" w:lineRule="auto"/>
        <w:ind w:left="5760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</w:rPr>
        <w:t>Reprezentowana przez Wójta Gminy Ładzice Krzysztofa Ciupińskiego</w:t>
      </w:r>
    </w:p>
    <w:p w14:paraId="0B429571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Wykonawca:</w:t>
      </w:r>
    </w:p>
    <w:p w14:paraId="146BD2F7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</w:t>
      </w:r>
      <w:r w:rsidRPr="00AD127A">
        <w:rPr>
          <w:rFonts w:ascii="Arial" w:hAnsi="Arial"/>
          <w:i/>
        </w:rPr>
        <w:t xml:space="preserve"> …………………….</w:t>
      </w:r>
    </w:p>
    <w:p w14:paraId="07890914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(pełna nazwa/firma, adres,</w:t>
      </w:r>
    </w:p>
    <w:p w14:paraId="2F2DF259" w14:textId="77777777" w:rsidR="00C04A92" w:rsidRPr="00AD127A" w:rsidRDefault="00A04688" w:rsidP="00913C69">
      <w:pPr>
        <w:spacing w:line="276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w zależności od podmiotu</w:t>
      </w:r>
    </w:p>
    <w:p w14:paraId="10B70F03" w14:textId="77777777" w:rsidR="00C04A92" w:rsidRPr="00AD127A" w:rsidRDefault="00C04A92" w:rsidP="00913C69">
      <w:pPr>
        <w:spacing w:line="276" w:lineRule="auto"/>
        <w:jc w:val="both"/>
        <w:rPr>
          <w:rFonts w:ascii="Arial" w:hAnsi="Arial"/>
          <w:u w:val="single"/>
        </w:rPr>
      </w:pPr>
    </w:p>
    <w:p w14:paraId="59C78EED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u w:val="single"/>
        </w:rPr>
        <w:t>reprezentowany przez:</w:t>
      </w:r>
    </w:p>
    <w:p w14:paraId="57C2F3B6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……………………………………………………………………………..</w:t>
      </w:r>
    </w:p>
    <w:p w14:paraId="6D0C703F" w14:textId="77777777" w:rsidR="00C04A92" w:rsidRPr="00AD127A" w:rsidRDefault="00A04688" w:rsidP="00913C69">
      <w:pPr>
        <w:spacing w:line="276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(imię, nazwisko, stanowisko/podstawa do reprezentacji)</w:t>
      </w:r>
    </w:p>
    <w:p w14:paraId="113B06A4" w14:textId="4D216A05" w:rsidR="00C04A92" w:rsidRDefault="00C04A92" w:rsidP="00913C69">
      <w:pPr>
        <w:spacing w:line="276" w:lineRule="auto"/>
        <w:jc w:val="both"/>
        <w:rPr>
          <w:rFonts w:ascii="Arial" w:hAnsi="Arial"/>
        </w:rPr>
      </w:pPr>
    </w:p>
    <w:p w14:paraId="15ED23E7" w14:textId="4586FF7A" w:rsidR="0064524E" w:rsidRDefault="0064524E" w:rsidP="00913C69">
      <w:pPr>
        <w:spacing w:line="276" w:lineRule="auto"/>
        <w:jc w:val="both"/>
        <w:rPr>
          <w:rFonts w:ascii="Arial" w:hAnsi="Arial"/>
        </w:rPr>
      </w:pPr>
    </w:p>
    <w:p w14:paraId="6703CBC0" w14:textId="77777777" w:rsidR="0064524E" w:rsidRPr="00AD127A" w:rsidRDefault="0064524E" w:rsidP="00913C69">
      <w:pPr>
        <w:spacing w:line="276" w:lineRule="auto"/>
        <w:jc w:val="both"/>
        <w:rPr>
          <w:rFonts w:ascii="Arial" w:hAnsi="Arial"/>
        </w:rPr>
      </w:pPr>
    </w:p>
    <w:p w14:paraId="207A8ED5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bCs/>
          <w:u w:val="single"/>
        </w:rPr>
        <w:t>OŚWIADCZENIE WYKONAWCY/WYKONAWCY WSPÓLNIE UBIEGAJĄCEGO SIĘ O UDZIELENIE ZAMÓWIENIA  O AKTUALNOŚCI INFORMACJI</w:t>
      </w:r>
    </w:p>
    <w:p w14:paraId="18C63F46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bCs/>
          <w:u w:val="single"/>
        </w:rPr>
        <w:t>ZAWARTYCH W OŚWIADCZENIU, O KTÓRYM MOWA W ART. 125 UST. 1 USTAWY</w:t>
      </w:r>
    </w:p>
    <w:p w14:paraId="08761542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bCs/>
        </w:rPr>
        <w:t xml:space="preserve">z dnia 11 września 2019 r. Prawo zamówień publicznych (dalej jako: ustawa </w:t>
      </w:r>
      <w:proofErr w:type="spellStart"/>
      <w:r w:rsidRPr="00AD127A">
        <w:rPr>
          <w:rFonts w:ascii="Arial" w:hAnsi="Arial"/>
          <w:b/>
          <w:bCs/>
        </w:rPr>
        <w:t>Pzp</w:t>
      </w:r>
      <w:proofErr w:type="spellEnd"/>
      <w:r w:rsidRPr="00AD127A">
        <w:rPr>
          <w:rFonts w:ascii="Arial" w:hAnsi="Arial"/>
          <w:b/>
          <w:bCs/>
        </w:rPr>
        <w:t xml:space="preserve">) dotyczące podstaw wykluczenia z postępowania </w:t>
      </w:r>
      <w:r w:rsidRPr="00AD127A">
        <w:rPr>
          <w:rFonts w:ascii="Arial" w:hAnsi="Arial"/>
          <w:b/>
          <w:bCs/>
          <w:i/>
        </w:rPr>
        <w:t>(złożonym zgodnie z dodatkiem 2a)</w:t>
      </w:r>
    </w:p>
    <w:p w14:paraId="351A3AA0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</w:p>
    <w:p w14:paraId="4A47E810" w14:textId="4007B775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color w:val="000000"/>
        </w:rPr>
        <w:t xml:space="preserve">o udzielenie zamówienia </w:t>
      </w:r>
      <w:r w:rsidRPr="00AD127A">
        <w:rPr>
          <w:rFonts w:ascii="Arial" w:hAnsi="Arial"/>
        </w:rPr>
        <w:t xml:space="preserve">publicznego </w:t>
      </w:r>
      <w:proofErr w:type="spellStart"/>
      <w:r w:rsidRPr="00AD127A">
        <w:rPr>
          <w:rFonts w:ascii="Arial" w:hAnsi="Arial"/>
        </w:rPr>
        <w:t>pn</w:t>
      </w:r>
      <w:proofErr w:type="spellEnd"/>
      <w:r w:rsidRPr="00AD127A">
        <w:rPr>
          <w:rFonts w:ascii="Arial" w:hAnsi="Arial"/>
        </w:rPr>
        <w:t xml:space="preserve"> „</w:t>
      </w:r>
      <w:r w:rsidR="009840DA" w:rsidRPr="00AD127A">
        <w:rPr>
          <w:rFonts w:ascii="Arial" w:eastAsia="Arial" w:hAnsi="Arial"/>
          <w:b/>
          <w:bCs/>
          <w:color w:val="000000"/>
        </w:rPr>
        <w:t xml:space="preserve">Zakup średniego samochodu ratowniczo – gaśniczego dla OSP </w:t>
      </w:r>
      <w:r w:rsidR="00EB746F" w:rsidRPr="00AD127A">
        <w:rPr>
          <w:rFonts w:ascii="Arial" w:eastAsia="Arial" w:hAnsi="Arial"/>
          <w:b/>
          <w:bCs/>
          <w:color w:val="000000"/>
        </w:rPr>
        <w:t>Jedlno</w:t>
      </w:r>
      <w:r w:rsidR="009840DA" w:rsidRPr="00AD127A">
        <w:rPr>
          <w:rFonts w:ascii="Arial" w:eastAsia="Arial" w:hAnsi="Arial"/>
          <w:b/>
          <w:bCs/>
          <w:color w:val="000000"/>
        </w:rPr>
        <w:t xml:space="preserve"> Drugie</w:t>
      </w:r>
      <w:r w:rsidR="004A5B67" w:rsidRPr="00AD127A">
        <w:rPr>
          <w:rFonts w:ascii="Arial" w:eastAsia="Arial" w:hAnsi="Arial"/>
          <w:b/>
          <w:bCs/>
          <w:color w:val="000000"/>
        </w:rPr>
        <w:t xml:space="preserve"> (2)</w:t>
      </w:r>
      <w:r w:rsidRPr="00AD127A">
        <w:rPr>
          <w:rFonts w:ascii="Arial" w:hAnsi="Arial"/>
        </w:rPr>
        <w:t>”</w:t>
      </w:r>
      <w:r w:rsidRPr="00AD127A">
        <w:rPr>
          <w:rFonts w:ascii="Arial" w:eastAsia="Times New Roman" w:hAnsi="Arial"/>
          <w:b/>
          <w:bCs/>
        </w:rPr>
        <w:t>,</w:t>
      </w:r>
    </w:p>
    <w:p w14:paraId="439E82C8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</w:p>
    <w:p w14:paraId="330C0BBF" w14:textId="77777777" w:rsidR="003773C9" w:rsidRPr="00AD127A" w:rsidRDefault="003773C9" w:rsidP="00913C69">
      <w:pPr>
        <w:spacing w:line="276" w:lineRule="auto"/>
        <w:ind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lastRenderedPageBreak/>
        <w:t>Ja niżej podpisany, reprezentując Wykonawcę, którego nazwa jest wpisana powyżej, jako upoważniony na piśmie lub wpisany w odpowiednich dokumentach rejestrowych, w imieniu reprezentowanego przeze mnie Wykonawcy oświadczam, co następuje:</w:t>
      </w:r>
    </w:p>
    <w:p w14:paraId="702B7719" w14:textId="77777777" w:rsidR="003773C9" w:rsidRPr="00AD127A" w:rsidRDefault="003773C9" w:rsidP="00913C69">
      <w:pPr>
        <w:spacing w:line="276" w:lineRule="auto"/>
        <w:ind w:firstLine="720"/>
        <w:jc w:val="both"/>
        <w:rPr>
          <w:rFonts w:ascii="Arial" w:hAnsi="Arial"/>
          <w:b/>
          <w:bCs/>
        </w:rPr>
      </w:pPr>
    </w:p>
    <w:p w14:paraId="4E84FCAE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I. Oświadczam, że informacje zawarte w oświadczeniu o którym mowa w art. 125 ust. 1 ustawy </w:t>
      </w:r>
      <w:proofErr w:type="spellStart"/>
      <w:r w:rsidRPr="00AD127A">
        <w:rPr>
          <w:rFonts w:ascii="Arial" w:hAnsi="Arial"/>
        </w:rPr>
        <w:t>Pzp</w:t>
      </w:r>
      <w:proofErr w:type="spellEnd"/>
      <w:r w:rsidRPr="00AD127A">
        <w:rPr>
          <w:rFonts w:ascii="Arial" w:hAnsi="Arial"/>
        </w:rPr>
        <w:t xml:space="preserve"> w zakresie podstaw wykluczenia z postępowania określonych w art. 108 ust. 1 ustawy </w:t>
      </w:r>
      <w:proofErr w:type="spellStart"/>
      <w:r w:rsidRPr="00AD127A">
        <w:rPr>
          <w:rFonts w:ascii="Arial" w:hAnsi="Arial"/>
        </w:rPr>
        <w:t>Pzp</w:t>
      </w:r>
      <w:proofErr w:type="spellEnd"/>
      <w:r w:rsidRPr="00AD127A">
        <w:rPr>
          <w:rFonts w:ascii="Arial" w:hAnsi="Arial"/>
        </w:rPr>
        <w:t xml:space="preserve"> oraz art. 109 ust. 1 pkt 4 ustawy </w:t>
      </w:r>
      <w:proofErr w:type="spellStart"/>
      <w:r w:rsidRPr="00AD127A">
        <w:rPr>
          <w:rFonts w:ascii="Arial" w:hAnsi="Arial"/>
        </w:rPr>
        <w:t>Pzp</w:t>
      </w:r>
      <w:proofErr w:type="spellEnd"/>
      <w:r w:rsidR="009840DA" w:rsidRPr="00AD127A">
        <w:rPr>
          <w:rFonts w:ascii="Arial" w:hAnsi="Arial"/>
        </w:rPr>
        <w:t xml:space="preserve"> </w:t>
      </w:r>
      <w:r w:rsidRPr="00AD127A">
        <w:rPr>
          <w:rFonts w:ascii="Arial" w:hAnsi="Arial"/>
        </w:rPr>
        <w:t>i  wynikających z art. 7 ust. 1 ustawy z dnia 13 kwietnia 2022 r. o szczególnych rozwiązaniach w zakresie przeciwdziałania wspieraniu agresji na Ukrainę oraz służących ochronie bezpieczeństwa narodowego, dalej „Ustawa o przeciwdziałaniu agresji" (Dz. U. z 2022 r., poz. 835) wskazanych przez Zamawiającego w SWZ oraz ogłoszeniu o zamówieniu są nadal aktualne.</w:t>
      </w:r>
    </w:p>
    <w:p w14:paraId="5EDE9020" w14:textId="1313466E" w:rsidR="003773C9" w:rsidRDefault="003773C9" w:rsidP="00913C69">
      <w:pPr>
        <w:spacing w:line="276" w:lineRule="auto"/>
        <w:jc w:val="both"/>
        <w:rPr>
          <w:rFonts w:ascii="Arial" w:hAnsi="Arial"/>
        </w:rPr>
      </w:pPr>
    </w:p>
    <w:p w14:paraId="6581A2FB" w14:textId="77777777" w:rsidR="00131EB4" w:rsidRPr="00AD127A" w:rsidRDefault="00131EB4" w:rsidP="00913C69">
      <w:pPr>
        <w:spacing w:line="276" w:lineRule="auto"/>
        <w:jc w:val="both"/>
        <w:rPr>
          <w:rFonts w:ascii="Arial" w:hAnsi="Arial"/>
        </w:rPr>
      </w:pPr>
    </w:p>
    <w:p w14:paraId="1B4C1191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II. Oświadczam , że Wykonawca, którego reprezentuję/</w:t>
      </w:r>
      <w:proofErr w:type="spellStart"/>
      <w:r w:rsidRPr="00AD127A">
        <w:rPr>
          <w:rFonts w:ascii="Arial" w:hAnsi="Arial"/>
        </w:rPr>
        <w:t>emy</w:t>
      </w:r>
      <w:proofErr w:type="spellEnd"/>
      <w:r w:rsidRPr="00AD127A">
        <w:rPr>
          <w:rFonts w:ascii="Arial" w:hAnsi="Arial"/>
        </w:rPr>
        <w:t>:</w:t>
      </w:r>
    </w:p>
    <w:p w14:paraId="504A9768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  <w:b/>
          <w:bCs/>
        </w:rPr>
      </w:pPr>
    </w:p>
    <w:p w14:paraId="589F3F4E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1) zawarł z innymi Wykonawcami porozumienie mające na celu zakłócenie konkurencji,</w:t>
      </w:r>
    </w:p>
    <w:p w14:paraId="704C7AF6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w szczególności jeżeli należąc do tej samej grupy kapitałowej w rozumieniu ustawy z dnia 16 lutego 2007 r. o ochronie konkurencji i konsumentów, złożyli odrębne oferty, oferty częściowe</w:t>
      </w:r>
    </w:p>
    <w:p w14:paraId="41161139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br/>
        <w:t>TAK / NIE *</w:t>
      </w:r>
    </w:p>
    <w:p w14:paraId="069F9A3E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br/>
        <w:t>Jeżeli TAK, proszę podać szczegółowe informacje na ten temat</w:t>
      </w:r>
      <w:r w:rsidRPr="00AD127A">
        <w:rPr>
          <w:rFonts w:ascii="Arial" w:hAnsi="Arial"/>
          <w:vertAlign w:val="superscript"/>
        </w:rPr>
        <w:t>1</w:t>
      </w:r>
      <w:r w:rsidRPr="00AD127A">
        <w:rPr>
          <w:rFonts w:ascii="Arial" w:hAnsi="Arial"/>
        </w:rPr>
        <w:t>:</w:t>
      </w:r>
    </w:p>
    <w:p w14:paraId="33ECEA88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………………………………………………………………………………………………………</w:t>
      </w:r>
    </w:p>
    <w:p w14:paraId="22EE2B1D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……………………………………………….……………………………………………………..</w:t>
      </w:r>
    </w:p>
    <w:p w14:paraId="40BF75B8" w14:textId="77777777" w:rsidR="00131EB4" w:rsidRDefault="00131EB4" w:rsidP="00913C69">
      <w:pPr>
        <w:spacing w:line="276" w:lineRule="auto"/>
        <w:jc w:val="both"/>
        <w:rPr>
          <w:rFonts w:ascii="Arial" w:hAnsi="Arial"/>
        </w:rPr>
      </w:pPr>
    </w:p>
    <w:p w14:paraId="25F8CADB" w14:textId="395659CA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2) sam lub z innym podmiotem należącym do tej samej grupy kapitałowej w rozumieniu ustawy z dnia 16 lutego 2007 r. o ochronie konkurencji i konsumentów, doradzał lub w inny sposób był zaangażowany, w przygotowanie postępowania o udzielenie tego zamówienia w wyniku, którego doszło do zakłócenia konkurencji</w:t>
      </w:r>
    </w:p>
    <w:p w14:paraId="548B0CCC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br/>
        <w:t>TAK / NIE *</w:t>
      </w:r>
    </w:p>
    <w:p w14:paraId="7576D4C2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br/>
        <w:t>Jeżeli TAK, proszę podać szczegółowe informacje na ten temat</w:t>
      </w:r>
      <w:r w:rsidRPr="00AD127A">
        <w:rPr>
          <w:rFonts w:ascii="Arial" w:hAnsi="Arial"/>
          <w:vertAlign w:val="superscript"/>
        </w:rPr>
        <w:t>2</w:t>
      </w:r>
      <w:r w:rsidRPr="00AD127A">
        <w:rPr>
          <w:rFonts w:ascii="Arial" w:hAnsi="Arial"/>
        </w:rPr>
        <w:t>:</w:t>
      </w:r>
    </w:p>
    <w:p w14:paraId="6ACD10D5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……………………………………………………………………………………………………</w:t>
      </w:r>
    </w:p>
    <w:p w14:paraId="580BAD0B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……………………………………………………….....................................…….........</w:t>
      </w:r>
    </w:p>
    <w:p w14:paraId="52FA6DF7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br/>
        <w:t>III.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5976F1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</w:p>
    <w:p w14:paraId="3F34F011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vertAlign w:val="superscript"/>
        </w:rPr>
        <w:t>1</w:t>
      </w:r>
      <w:r w:rsidRPr="00AD127A">
        <w:rPr>
          <w:rFonts w:ascii="Arial" w:hAnsi="Arial"/>
        </w:rPr>
        <w:t xml:space="preserve"> Wykonawcy nie podlegają wykluczeniu jeżeli wykażą, że przygotowali te oferty niezależnie od siebie,</w:t>
      </w:r>
    </w:p>
    <w:p w14:paraId="6CEA8108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vertAlign w:val="superscript"/>
        </w:rPr>
        <w:lastRenderedPageBreak/>
        <w:t>2</w:t>
      </w:r>
      <w:r w:rsidRPr="00AD127A">
        <w:rPr>
          <w:rFonts w:ascii="Arial" w:hAnsi="Arial"/>
        </w:rPr>
        <w:t xml:space="preserve"> Wykonawca nie podlega wykluczeniu, jeżeli spowodowane tym zakłócenie konkurencji może być wyeliminowane w inny sposób niż przez wykluczenie Wykonawcy z udziału w postępowaniu o udzielenie zamówienia,</w:t>
      </w:r>
    </w:p>
    <w:p w14:paraId="7B650D55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* niepotrzebne skreślić</w:t>
      </w:r>
    </w:p>
    <w:p w14:paraId="6EBD78C7" w14:textId="77777777" w:rsidR="003773C9" w:rsidRPr="00AD127A" w:rsidRDefault="003773C9" w:rsidP="00913C69">
      <w:pPr>
        <w:tabs>
          <w:tab w:val="left" w:pos="426"/>
        </w:tabs>
        <w:suppressAutoHyphens w:val="0"/>
        <w:spacing w:after="200" w:line="276" w:lineRule="auto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14:paraId="75CF50B8" w14:textId="77777777" w:rsidR="009840DA" w:rsidRPr="00AD127A" w:rsidRDefault="009840DA" w:rsidP="00913C69">
      <w:pPr>
        <w:tabs>
          <w:tab w:val="left" w:pos="426"/>
        </w:tabs>
        <w:suppressAutoHyphens w:val="0"/>
        <w:spacing w:after="200" w:line="276" w:lineRule="auto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14:paraId="2D588860" w14:textId="77777777" w:rsidR="003773C9" w:rsidRPr="00AD127A" w:rsidRDefault="003773C9" w:rsidP="00913C69">
      <w:pPr>
        <w:tabs>
          <w:tab w:val="left" w:pos="426"/>
        </w:tabs>
        <w:suppressAutoHyphens w:val="0"/>
        <w:spacing w:after="200" w:line="276" w:lineRule="auto"/>
        <w:ind w:left="1080"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14:paraId="38748326" w14:textId="77777777" w:rsidR="003773C9" w:rsidRPr="00AD127A" w:rsidRDefault="003773C9" w:rsidP="00913C69">
      <w:pPr>
        <w:spacing w:line="276" w:lineRule="auto"/>
        <w:jc w:val="both"/>
        <w:rPr>
          <w:rFonts w:ascii="Arial" w:hAnsi="Arial"/>
          <w:b/>
          <w:i/>
          <w:iCs/>
          <w:color w:val="000000"/>
        </w:rPr>
      </w:pPr>
      <w:r w:rsidRPr="00AD127A">
        <w:rPr>
          <w:rFonts w:ascii="Arial" w:hAnsi="Arial"/>
          <w:i/>
          <w:iCs/>
          <w:color w:val="000000"/>
        </w:rPr>
        <w:t xml:space="preserve">       </w:t>
      </w:r>
      <w:r w:rsidRPr="00AD127A">
        <w:rPr>
          <w:rFonts w:ascii="Arial" w:hAnsi="Arial"/>
          <w:b/>
          <w:i/>
          <w:iCs/>
          <w:color w:val="000000"/>
        </w:rPr>
        <w:t xml:space="preserve">      (podpis osób(-y) uprawnionej (-</w:t>
      </w:r>
      <w:proofErr w:type="spellStart"/>
      <w:r w:rsidRPr="00AD127A">
        <w:rPr>
          <w:rFonts w:ascii="Arial" w:hAnsi="Arial"/>
          <w:b/>
          <w:i/>
          <w:iCs/>
          <w:color w:val="000000"/>
        </w:rPr>
        <w:t>ych</w:t>
      </w:r>
      <w:proofErr w:type="spellEnd"/>
      <w:r w:rsidRPr="00AD127A">
        <w:rPr>
          <w:rFonts w:ascii="Arial" w:hAnsi="Arial"/>
          <w:b/>
          <w:i/>
          <w:iCs/>
          <w:color w:val="000000"/>
        </w:rPr>
        <w:t>) do składania oświadczenia woli w imieniu wykonawcy) – zgodnie z zapisami SWZ</w:t>
      </w:r>
    </w:p>
    <w:p w14:paraId="68D80C17" w14:textId="77777777" w:rsidR="00C04A92" w:rsidRPr="00AD127A" w:rsidRDefault="00C04A92" w:rsidP="00913C69">
      <w:pPr>
        <w:tabs>
          <w:tab w:val="left" w:pos="426"/>
        </w:tabs>
        <w:suppressAutoHyphens w:val="0"/>
        <w:spacing w:after="200" w:line="276" w:lineRule="auto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14:paraId="4354AC8A" w14:textId="77777777" w:rsidR="00C04A92" w:rsidRPr="00AD127A" w:rsidRDefault="00A04688" w:rsidP="00913C69">
      <w:pPr>
        <w:tabs>
          <w:tab w:val="left" w:pos="426"/>
        </w:tabs>
        <w:suppressAutoHyphens w:val="0"/>
        <w:spacing w:after="200" w:line="276" w:lineRule="auto"/>
        <w:ind w:left="1080"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</w:rPr>
        <w:br w:type="page"/>
      </w:r>
    </w:p>
    <w:p w14:paraId="226C1056" w14:textId="77777777" w:rsidR="00C04A92" w:rsidRPr="00AD127A" w:rsidRDefault="00A04688" w:rsidP="00913C69">
      <w:pPr>
        <w:tabs>
          <w:tab w:val="left" w:pos="-654"/>
        </w:tabs>
        <w:suppressAutoHyphens w:val="0"/>
        <w:spacing w:after="200" w:line="276" w:lineRule="auto"/>
        <w:ind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b/>
          <w:bCs/>
          <w:i/>
          <w:iCs/>
          <w:color w:val="000000"/>
        </w:rPr>
        <w:lastRenderedPageBreak/>
        <w:t>Dodatek nr 2c do SWZ</w:t>
      </w:r>
    </w:p>
    <w:p w14:paraId="26BB83CB" w14:textId="7ECF34FD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Znak:  </w:t>
      </w:r>
      <w:r w:rsidR="00A61287" w:rsidRPr="00AD127A">
        <w:rPr>
          <w:rFonts w:ascii="Arial" w:hAnsi="Arial"/>
        </w:rPr>
        <w:t>OSP.271.2.2023.JD</w:t>
      </w:r>
    </w:p>
    <w:p w14:paraId="02BBC057" w14:textId="77777777" w:rsidR="00C04A92" w:rsidRPr="00AD127A" w:rsidRDefault="00C04A92" w:rsidP="00913C69">
      <w:pPr>
        <w:spacing w:line="276" w:lineRule="auto"/>
        <w:ind w:left="5246" w:firstLine="708"/>
        <w:jc w:val="both"/>
        <w:rPr>
          <w:rFonts w:ascii="Arial" w:eastAsia="Calibri" w:hAnsi="Arial"/>
          <w:b/>
        </w:rPr>
      </w:pPr>
    </w:p>
    <w:p w14:paraId="77CE88EB" w14:textId="77777777" w:rsidR="00C04A92" w:rsidRPr="00AD127A" w:rsidRDefault="00C04A92" w:rsidP="00913C69">
      <w:pPr>
        <w:spacing w:line="276" w:lineRule="auto"/>
        <w:ind w:left="5246" w:firstLine="708"/>
        <w:jc w:val="both"/>
        <w:rPr>
          <w:rFonts w:ascii="Arial" w:hAnsi="Arial"/>
          <w:b/>
          <w:u w:val="single"/>
        </w:rPr>
      </w:pPr>
    </w:p>
    <w:p w14:paraId="49678BDF" w14:textId="77777777" w:rsidR="00C04A92" w:rsidRPr="00AD127A" w:rsidRDefault="00A04688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Zamawiający:</w:t>
      </w:r>
    </w:p>
    <w:p w14:paraId="246DB52B" w14:textId="687B6FBB" w:rsidR="006828A6" w:rsidRPr="00AD127A" w:rsidRDefault="006828A6" w:rsidP="00913C69">
      <w:pPr>
        <w:spacing w:line="276" w:lineRule="auto"/>
        <w:ind w:left="5760"/>
        <w:jc w:val="both"/>
        <w:rPr>
          <w:rFonts w:ascii="Arial" w:hAnsi="Arial"/>
        </w:rPr>
      </w:pPr>
      <w:r w:rsidRPr="00AD127A">
        <w:rPr>
          <w:rFonts w:ascii="Arial" w:hAnsi="Arial"/>
        </w:rPr>
        <w:t>Ochotnicza Straż Pożarna</w:t>
      </w:r>
      <w:r w:rsidR="005B34A9" w:rsidRPr="00AD127A">
        <w:rPr>
          <w:rFonts w:ascii="Arial" w:hAnsi="Arial"/>
        </w:rPr>
        <w:t xml:space="preserve"> w</w:t>
      </w:r>
      <w:r w:rsidRPr="00AD127A">
        <w:rPr>
          <w:rFonts w:ascii="Arial" w:hAnsi="Arial"/>
        </w:rPr>
        <w:t xml:space="preserve"> </w:t>
      </w:r>
      <w:r w:rsidR="00EB746F" w:rsidRPr="00AD127A">
        <w:rPr>
          <w:rFonts w:ascii="Arial" w:hAnsi="Arial"/>
        </w:rPr>
        <w:t>Jedln</w:t>
      </w:r>
      <w:r w:rsidR="005B34A9" w:rsidRPr="00AD127A">
        <w:rPr>
          <w:rFonts w:ascii="Arial" w:hAnsi="Arial"/>
        </w:rPr>
        <w:t xml:space="preserve">ie </w:t>
      </w:r>
      <w:r w:rsidRPr="00AD127A">
        <w:rPr>
          <w:rFonts w:ascii="Arial" w:hAnsi="Arial"/>
        </w:rPr>
        <w:t>Drugi</w:t>
      </w:r>
      <w:r w:rsidR="005B34A9" w:rsidRPr="00AD127A">
        <w:rPr>
          <w:rFonts w:ascii="Arial" w:hAnsi="Arial"/>
        </w:rPr>
        <w:t>m</w:t>
      </w:r>
    </w:p>
    <w:p w14:paraId="1FCBED38" w14:textId="77777777" w:rsidR="006828A6" w:rsidRPr="00AD127A" w:rsidRDefault="00EB746F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Jedlno Drugie 67</w:t>
      </w:r>
    </w:p>
    <w:p w14:paraId="524BFFFC" w14:textId="77777777" w:rsidR="00DE415A" w:rsidRPr="00AD127A" w:rsidRDefault="006828A6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97-561 Ładzice</w:t>
      </w:r>
    </w:p>
    <w:p w14:paraId="60D71A4C" w14:textId="77777777" w:rsidR="00DE415A" w:rsidRPr="00AD127A" w:rsidRDefault="00885BB6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 xml:space="preserve">NIP: </w:t>
      </w:r>
      <w:r w:rsidRPr="00AD127A">
        <w:rPr>
          <w:rFonts w:ascii="Arial" w:hAnsi="Arial"/>
        </w:rPr>
        <w:t>772-24-02-208</w:t>
      </w:r>
    </w:p>
    <w:p w14:paraId="6B94F71D" w14:textId="7B4D5587" w:rsidR="00885BB6" w:rsidRPr="00AD127A" w:rsidRDefault="00885BB6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>REGON</w:t>
      </w:r>
      <w:r w:rsidRPr="00AD127A">
        <w:rPr>
          <w:rFonts w:ascii="Arial" w:hAnsi="Arial"/>
        </w:rPr>
        <w:t>: 100777062</w:t>
      </w:r>
    </w:p>
    <w:p w14:paraId="4CD9055A" w14:textId="77777777" w:rsidR="001C248C" w:rsidRPr="00AD127A" w:rsidRDefault="001C248C" w:rsidP="00913C69">
      <w:pPr>
        <w:spacing w:line="276" w:lineRule="auto"/>
        <w:jc w:val="both"/>
        <w:rPr>
          <w:rFonts w:ascii="Arial" w:hAnsi="Arial"/>
        </w:rPr>
      </w:pPr>
    </w:p>
    <w:p w14:paraId="3CAF243D" w14:textId="77777777" w:rsidR="001C248C" w:rsidRPr="00AD127A" w:rsidRDefault="001C248C" w:rsidP="00913C69">
      <w:pPr>
        <w:spacing w:line="276" w:lineRule="auto"/>
        <w:ind w:left="5040" w:firstLine="720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  <w:b/>
          <w:u w:val="single"/>
        </w:rPr>
        <w:t>Pełnomocnik:</w:t>
      </w:r>
    </w:p>
    <w:p w14:paraId="260E0A22" w14:textId="77777777" w:rsidR="001C248C" w:rsidRPr="00AD127A" w:rsidRDefault="001C248C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Gmina Ładzice</w:t>
      </w:r>
    </w:p>
    <w:p w14:paraId="03A78941" w14:textId="77777777" w:rsidR="001C248C" w:rsidRPr="00AD127A" w:rsidRDefault="001C248C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97-561 Ładzice ,ul. Wyzwolenia 36</w:t>
      </w:r>
    </w:p>
    <w:p w14:paraId="4D49405B" w14:textId="77777777" w:rsidR="001C248C" w:rsidRPr="00AD127A" w:rsidRDefault="001C248C" w:rsidP="00913C69">
      <w:pPr>
        <w:spacing w:line="276" w:lineRule="auto"/>
        <w:ind w:left="5760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</w:rPr>
        <w:t>Reprezentowana przez Wójta Gminy Ładzice Krzysztofa Ciupińskiego</w:t>
      </w:r>
    </w:p>
    <w:p w14:paraId="0E36B050" w14:textId="77777777" w:rsidR="001C248C" w:rsidRPr="00AD127A" w:rsidRDefault="001C248C" w:rsidP="00913C69">
      <w:pPr>
        <w:spacing w:line="276" w:lineRule="auto"/>
        <w:ind w:left="5954"/>
        <w:jc w:val="both"/>
        <w:rPr>
          <w:rFonts w:ascii="Arial" w:hAnsi="Arial"/>
        </w:rPr>
      </w:pPr>
    </w:p>
    <w:p w14:paraId="6316AAF4" w14:textId="77777777" w:rsidR="00C04A92" w:rsidRPr="00AD127A" w:rsidRDefault="00C04A92" w:rsidP="00913C69">
      <w:pPr>
        <w:spacing w:line="276" w:lineRule="auto"/>
        <w:jc w:val="both"/>
        <w:rPr>
          <w:rFonts w:ascii="Arial" w:hAnsi="Arial"/>
        </w:rPr>
      </w:pPr>
    </w:p>
    <w:p w14:paraId="77A92DD3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Podmiot udostępniający zasoby:</w:t>
      </w:r>
    </w:p>
    <w:p w14:paraId="304FFA07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………………………………………………………………………………</w:t>
      </w:r>
      <w:r w:rsidRPr="00AD127A">
        <w:rPr>
          <w:rFonts w:ascii="Arial" w:hAnsi="Arial"/>
          <w:i/>
        </w:rPr>
        <w:t xml:space="preserve"> (pełna nazwa/firma, adres, w zależności od podmiotu</w:t>
      </w:r>
    </w:p>
    <w:p w14:paraId="0737BA7C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u w:val="single"/>
        </w:rPr>
        <w:t>reprezentowany przez:</w:t>
      </w:r>
    </w:p>
    <w:p w14:paraId="7FF9D5A6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……………………………………….</w:t>
      </w:r>
    </w:p>
    <w:p w14:paraId="2E8640C2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……………………………………….</w:t>
      </w:r>
    </w:p>
    <w:p w14:paraId="6F6F2B44" w14:textId="77777777" w:rsidR="00C04A92" w:rsidRPr="00AD127A" w:rsidRDefault="00A04688" w:rsidP="00913C69">
      <w:pPr>
        <w:spacing w:line="276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(imię, nazwisko, stanowisko/podstawa do reprezentacji)</w:t>
      </w:r>
    </w:p>
    <w:p w14:paraId="16DBB2E9" w14:textId="77777777" w:rsidR="00C04A92" w:rsidRPr="00AD127A" w:rsidRDefault="00C04A92" w:rsidP="00913C69">
      <w:pPr>
        <w:spacing w:line="276" w:lineRule="auto"/>
        <w:jc w:val="both"/>
        <w:rPr>
          <w:rFonts w:ascii="Arial" w:hAnsi="Arial"/>
        </w:rPr>
      </w:pPr>
    </w:p>
    <w:p w14:paraId="056B5B02" w14:textId="77777777" w:rsidR="00EF7E05" w:rsidRPr="00AD127A" w:rsidRDefault="00EF7E05" w:rsidP="00913C69">
      <w:pPr>
        <w:spacing w:line="276" w:lineRule="auto"/>
        <w:jc w:val="both"/>
        <w:rPr>
          <w:rFonts w:ascii="Arial" w:hAnsi="Arial"/>
        </w:rPr>
      </w:pPr>
    </w:p>
    <w:p w14:paraId="028EFE59" w14:textId="77777777" w:rsidR="00BD728A" w:rsidRPr="00AD127A" w:rsidRDefault="00BD728A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bCs/>
          <w:u w:val="single"/>
        </w:rPr>
        <w:t>OŚWIADCZENIE PODMIOTU UDOSTĘPNIAJĄCEGO ZASOBY</w:t>
      </w:r>
    </w:p>
    <w:p w14:paraId="42C04CA9" w14:textId="77777777" w:rsidR="00BD728A" w:rsidRPr="00AD127A" w:rsidRDefault="00BD728A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bCs/>
          <w:u w:val="single"/>
        </w:rPr>
        <w:t>O AKTUALNOŚCI INFORMACJI ZAWARTYCH W OŚWIADCZENIU</w:t>
      </w:r>
    </w:p>
    <w:p w14:paraId="6649CF4E" w14:textId="77777777" w:rsidR="00BD728A" w:rsidRPr="00AD127A" w:rsidRDefault="00BD728A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bCs/>
          <w:u w:val="single"/>
        </w:rPr>
        <w:t>KTÓRYM MOWA W ART. 125 UST. 1 USTAWY</w:t>
      </w:r>
    </w:p>
    <w:p w14:paraId="38A2C0FF" w14:textId="77777777" w:rsidR="00BD728A" w:rsidRPr="00AD127A" w:rsidRDefault="00BD728A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bCs/>
        </w:rPr>
        <w:t xml:space="preserve">z dnia 11 września 2019 r. Prawo zamówień publicznych (dalej jako: ustawa </w:t>
      </w:r>
      <w:proofErr w:type="spellStart"/>
      <w:r w:rsidRPr="00AD127A">
        <w:rPr>
          <w:rFonts w:ascii="Arial" w:hAnsi="Arial"/>
          <w:b/>
          <w:bCs/>
        </w:rPr>
        <w:t>Pzp</w:t>
      </w:r>
      <w:proofErr w:type="spellEnd"/>
      <w:r w:rsidRPr="00AD127A">
        <w:rPr>
          <w:rFonts w:ascii="Arial" w:hAnsi="Arial"/>
          <w:b/>
          <w:bCs/>
        </w:rPr>
        <w:t xml:space="preserve">) dotyczące podstaw wykluczenia z postępowania </w:t>
      </w:r>
      <w:r w:rsidRPr="00AD127A">
        <w:rPr>
          <w:rFonts w:ascii="Arial" w:hAnsi="Arial"/>
          <w:b/>
          <w:bCs/>
          <w:i/>
        </w:rPr>
        <w:t>(złożonym zgodnie z dodatkiem 2a)</w:t>
      </w:r>
    </w:p>
    <w:p w14:paraId="56D2D26C" w14:textId="77777777" w:rsidR="00BD728A" w:rsidRPr="00AD127A" w:rsidRDefault="00BD728A" w:rsidP="00913C69">
      <w:pPr>
        <w:spacing w:line="276" w:lineRule="auto"/>
        <w:jc w:val="both"/>
        <w:rPr>
          <w:rFonts w:ascii="Arial" w:hAnsi="Arial"/>
        </w:rPr>
      </w:pPr>
    </w:p>
    <w:p w14:paraId="70DF66A1" w14:textId="7464DC74" w:rsidR="00BD728A" w:rsidRPr="00AD127A" w:rsidRDefault="00BD728A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o udzielenie zamówienia publicznego pn. „</w:t>
      </w:r>
      <w:r w:rsidRPr="00AD127A">
        <w:rPr>
          <w:rFonts w:ascii="Arial" w:eastAsia="Arial" w:hAnsi="Arial"/>
          <w:b/>
          <w:bCs/>
          <w:color w:val="000000"/>
        </w:rPr>
        <w:t xml:space="preserve">Zakup średniego samochodu ratowniczo – gaśniczego dla OSP </w:t>
      </w:r>
      <w:r w:rsidR="00EB746F" w:rsidRPr="00AD127A">
        <w:rPr>
          <w:rFonts w:ascii="Arial" w:eastAsia="Arial" w:hAnsi="Arial"/>
          <w:b/>
          <w:bCs/>
          <w:color w:val="000000"/>
        </w:rPr>
        <w:t>Jedlno</w:t>
      </w:r>
      <w:r w:rsidRPr="00AD127A">
        <w:rPr>
          <w:rFonts w:ascii="Arial" w:eastAsia="Arial" w:hAnsi="Arial"/>
          <w:b/>
          <w:bCs/>
          <w:color w:val="000000"/>
        </w:rPr>
        <w:t xml:space="preserve"> Drugie</w:t>
      </w:r>
      <w:r w:rsidR="004A5B67" w:rsidRPr="00AD127A">
        <w:rPr>
          <w:rFonts w:ascii="Arial" w:eastAsia="Arial" w:hAnsi="Arial"/>
          <w:b/>
          <w:bCs/>
          <w:color w:val="000000"/>
        </w:rPr>
        <w:t xml:space="preserve"> (2)</w:t>
      </w:r>
      <w:r w:rsidRPr="00AD127A">
        <w:rPr>
          <w:rFonts w:ascii="Arial" w:hAnsi="Arial"/>
        </w:rPr>
        <w:t>”</w:t>
      </w:r>
      <w:r w:rsidRPr="00AD127A">
        <w:rPr>
          <w:rFonts w:ascii="Arial" w:eastAsia="Times New Roman" w:hAnsi="Arial"/>
          <w:b/>
          <w:bCs/>
        </w:rPr>
        <w:t>,</w:t>
      </w:r>
    </w:p>
    <w:p w14:paraId="45710FD2" w14:textId="77777777" w:rsidR="00BD728A" w:rsidRPr="00AD127A" w:rsidRDefault="00BD728A" w:rsidP="00913C69">
      <w:pPr>
        <w:spacing w:line="276" w:lineRule="auto"/>
        <w:jc w:val="both"/>
        <w:rPr>
          <w:rFonts w:ascii="Arial" w:hAnsi="Arial"/>
        </w:rPr>
      </w:pPr>
    </w:p>
    <w:p w14:paraId="1D78C355" w14:textId="77777777" w:rsidR="00BD728A" w:rsidRPr="00AD127A" w:rsidRDefault="00BD728A" w:rsidP="00913C69">
      <w:pPr>
        <w:spacing w:line="276" w:lineRule="auto"/>
        <w:ind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Ja niżej podpisany, reprezentując w/w podmiot, którego nazwa jest wpisana powyżej, jako upoważniony na piśmie lub wpisany w odpowiednich dokumentach rejestrowych:</w:t>
      </w:r>
    </w:p>
    <w:p w14:paraId="3CEA57C4" w14:textId="77777777" w:rsidR="00BD728A" w:rsidRPr="00AD127A" w:rsidRDefault="00BD728A" w:rsidP="00913C69">
      <w:pPr>
        <w:spacing w:line="276" w:lineRule="auto"/>
        <w:ind w:left="72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lastRenderedPageBreak/>
        <w:t xml:space="preserve">Oświadczam, że informacje zawarte w oświadczeniu, o którym mowa w art. 125 ust. 1 ustawy </w:t>
      </w:r>
      <w:proofErr w:type="spellStart"/>
      <w:r w:rsidRPr="00AD127A">
        <w:rPr>
          <w:rFonts w:ascii="Arial" w:hAnsi="Arial"/>
        </w:rPr>
        <w:t>Pzp</w:t>
      </w:r>
      <w:proofErr w:type="spellEnd"/>
      <w:r w:rsidRPr="00AD127A">
        <w:rPr>
          <w:rFonts w:ascii="Arial" w:hAnsi="Arial"/>
        </w:rPr>
        <w:t xml:space="preserve"> w zakresie podstaw wykluczenia z postępowania określonych w art. 108 ust. 1 ustawy </w:t>
      </w:r>
      <w:proofErr w:type="spellStart"/>
      <w:r w:rsidRPr="00AD127A">
        <w:rPr>
          <w:rFonts w:ascii="Arial" w:hAnsi="Arial"/>
        </w:rPr>
        <w:t>Pzp</w:t>
      </w:r>
      <w:proofErr w:type="spellEnd"/>
      <w:r w:rsidRPr="00AD127A">
        <w:rPr>
          <w:rFonts w:ascii="Arial" w:hAnsi="Arial"/>
        </w:rPr>
        <w:t xml:space="preserve"> oraz art. 109 ust. 1 pkt 4 ustawy </w:t>
      </w:r>
      <w:proofErr w:type="spellStart"/>
      <w:r w:rsidRPr="00AD127A">
        <w:rPr>
          <w:rFonts w:ascii="Arial" w:hAnsi="Arial"/>
        </w:rPr>
        <w:t>Pzpi</w:t>
      </w:r>
      <w:proofErr w:type="spellEnd"/>
      <w:r w:rsidRPr="00AD127A">
        <w:rPr>
          <w:rFonts w:ascii="Arial" w:hAnsi="Arial"/>
        </w:rPr>
        <w:t xml:space="preserve">  wynikających z art. 7 ust. 1 ustawy z dnia 13 kwietnia 2022 r. o szczególnych rozwiązaniach w zakresie przeciwdziałania wspieraniu agresji na Ukrainę oraz służących ochronie bezpieczeństwa narodowego, dalej „Ustawa o przeciwdziałaniu agresji" (Dz. U. z 2022 r., poz. 835) wskazanych przez Zamawiającego w SWZ oraz ogłoszeniu o zamówieniu są nadal aktualne.</w:t>
      </w:r>
    </w:p>
    <w:p w14:paraId="0535C369" w14:textId="77777777" w:rsidR="00BD728A" w:rsidRPr="00AD127A" w:rsidRDefault="00BD728A" w:rsidP="00913C69">
      <w:pPr>
        <w:spacing w:line="276" w:lineRule="auto"/>
        <w:ind w:left="72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965860" w14:textId="77777777" w:rsidR="00BD728A" w:rsidRPr="00AD127A" w:rsidRDefault="00BD728A" w:rsidP="00913C69">
      <w:pPr>
        <w:suppressAutoHyphens w:val="0"/>
        <w:spacing w:line="276" w:lineRule="auto"/>
        <w:ind w:left="644"/>
        <w:jc w:val="both"/>
        <w:textAlignment w:val="auto"/>
        <w:rPr>
          <w:rFonts w:ascii="Arial" w:hAnsi="Arial"/>
        </w:rPr>
      </w:pPr>
    </w:p>
    <w:p w14:paraId="74C954C8" w14:textId="77777777" w:rsidR="00BD728A" w:rsidRPr="00AD127A" w:rsidRDefault="00BD728A" w:rsidP="00913C69">
      <w:pPr>
        <w:tabs>
          <w:tab w:val="left" w:pos="426"/>
        </w:tabs>
        <w:suppressAutoHyphens w:val="0"/>
        <w:spacing w:after="200" w:line="276" w:lineRule="auto"/>
        <w:ind w:left="1080"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14:paraId="6AC66AE0" w14:textId="77777777" w:rsidR="00BD728A" w:rsidRPr="00AD127A" w:rsidRDefault="00BD728A" w:rsidP="00913C69">
      <w:pPr>
        <w:tabs>
          <w:tab w:val="left" w:pos="426"/>
        </w:tabs>
        <w:suppressAutoHyphens w:val="0"/>
        <w:spacing w:after="200" w:line="276" w:lineRule="auto"/>
        <w:ind w:left="1080" w:right="28"/>
        <w:jc w:val="both"/>
        <w:textAlignment w:val="auto"/>
        <w:rPr>
          <w:rFonts w:ascii="Arial" w:hAnsi="Arial"/>
        </w:rPr>
        <w:sectPr w:rsidR="00BD728A" w:rsidRPr="00AD127A">
          <w:headerReference w:type="default" r:id="rId10"/>
          <w:footerReference w:type="default" r:id="rId11"/>
          <w:pgSz w:w="11906" w:h="16838"/>
          <w:pgMar w:top="737" w:right="1129" w:bottom="906" w:left="1134" w:header="340" w:footer="340" w:gutter="0"/>
          <w:cols w:space="708"/>
          <w:formProt w:val="0"/>
          <w:docGrid w:linePitch="100"/>
        </w:sectPr>
      </w:pPr>
      <w:r w:rsidRPr="00AD127A">
        <w:rPr>
          <w:rFonts w:ascii="Arial" w:hAnsi="Arial"/>
          <w:i/>
          <w:iCs/>
          <w:color w:val="000000"/>
        </w:rPr>
        <w:t xml:space="preserve">             (podpis osób(-y) uprawnionej (-</w:t>
      </w:r>
      <w:proofErr w:type="spellStart"/>
      <w:r w:rsidRPr="00AD127A">
        <w:rPr>
          <w:rFonts w:ascii="Arial" w:hAnsi="Arial"/>
          <w:i/>
          <w:iCs/>
          <w:color w:val="000000"/>
        </w:rPr>
        <w:t>ych</w:t>
      </w:r>
      <w:proofErr w:type="spellEnd"/>
      <w:r w:rsidRPr="00AD127A">
        <w:rPr>
          <w:rFonts w:ascii="Arial" w:hAnsi="Arial"/>
          <w:i/>
          <w:iCs/>
          <w:color w:val="000000"/>
        </w:rPr>
        <w:t>) do składania oświadczenia woli w imieniu wykonawcy) – zgodnie z zapisami  SWZ</w:t>
      </w:r>
    </w:p>
    <w:p w14:paraId="58FEF4B5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lastRenderedPageBreak/>
        <w:t>Dodatek nr 2d do SWZ</w:t>
      </w:r>
    </w:p>
    <w:p w14:paraId="47FE9BCB" w14:textId="77777777" w:rsidR="00C10D6C" w:rsidRPr="00AD127A" w:rsidRDefault="00C10D6C" w:rsidP="00913C69">
      <w:pPr>
        <w:pStyle w:val="Standard"/>
        <w:rPr>
          <w:rFonts w:ascii="Arial" w:hAnsi="Arial"/>
        </w:rPr>
      </w:pPr>
    </w:p>
    <w:p w14:paraId="0DABA4FF" w14:textId="5EF8DBF5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Znak: </w:t>
      </w:r>
      <w:r w:rsidR="00A61287" w:rsidRPr="00AD127A">
        <w:rPr>
          <w:rFonts w:ascii="Arial" w:hAnsi="Arial"/>
        </w:rPr>
        <w:t>OSP.271.2.2023.JD</w:t>
      </w:r>
    </w:p>
    <w:p w14:paraId="0CE593D8" w14:textId="77777777" w:rsidR="00C04A92" w:rsidRPr="00AD127A" w:rsidRDefault="00C04A92" w:rsidP="00913C69">
      <w:pPr>
        <w:spacing w:line="276" w:lineRule="auto"/>
        <w:ind w:left="5246" w:firstLine="708"/>
        <w:jc w:val="both"/>
        <w:rPr>
          <w:rFonts w:ascii="Arial" w:eastAsia="Calibri" w:hAnsi="Arial"/>
          <w:b/>
        </w:rPr>
      </w:pPr>
    </w:p>
    <w:p w14:paraId="5E658AB3" w14:textId="77777777" w:rsidR="00C04A92" w:rsidRPr="00AD127A" w:rsidRDefault="00C04A92" w:rsidP="00913C69">
      <w:pPr>
        <w:spacing w:line="276" w:lineRule="auto"/>
        <w:ind w:left="5246" w:firstLine="708"/>
        <w:jc w:val="both"/>
        <w:rPr>
          <w:rFonts w:ascii="Arial" w:hAnsi="Arial"/>
          <w:b/>
          <w:u w:val="single"/>
        </w:rPr>
      </w:pPr>
    </w:p>
    <w:p w14:paraId="7886EEEF" w14:textId="77777777" w:rsidR="00C04A92" w:rsidRPr="00AD127A" w:rsidRDefault="00A04688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Zamawiający:</w:t>
      </w:r>
    </w:p>
    <w:p w14:paraId="6B8934F7" w14:textId="33DE2250" w:rsidR="006828A6" w:rsidRPr="00AD127A" w:rsidRDefault="006828A6" w:rsidP="00913C69">
      <w:pPr>
        <w:spacing w:line="276" w:lineRule="auto"/>
        <w:ind w:left="5760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Ochotnicza Straż Pożarna </w:t>
      </w:r>
      <w:r w:rsidR="005B34A9" w:rsidRPr="00AD127A">
        <w:rPr>
          <w:rFonts w:ascii="Arial" w:hAnsi="Arial"/>
        </w:rPr>
        <w:t xml:space="preserve">w </w:t>
      </w:r>
      <w:r w:rsidR="00EB746F" w:rsidRPr="00AD127A">
        <w:rPr>
          <w:rFonts w:ascii="Arial" w:hAnsi="Arial"/>
        </w:rPr>
        <w:t>Jedln</w:t>
      </w:r>
      <w:r w:rsidR="005B34A9" w:rsidRPr="00AD127A">
        <w:rPr>
          <w:rFonts w:ascii="Arial" w:hAnsi="Arial"/>
        </w:rPr>
        <w:t>ie</w:t>
      </w:r>
      <w:r w:rsidRPr="00AD127A">
        <w:rPr>
          <w:rFonts w:ascii="Arial" w:hAnsi="Arial"/>
        </w:rPr>
        <w:t xml:space="preserve"> Drugi</w:t>
      </w:r>
      <w:r w:rsidR="005B34A9" w:rsidRPr="00AD127A">
        <w:rPr>
          <w:rFonts w:ascii="Arial" w:hAnsi="Arial"/>
        </w:rPr>
        <w:t>m</w:t>
      </w:r>
    </w:p>
    <w:p w14:paraId="09C1E889" w14:textId="77777777" w:rsidR="006828A6" w:rsidRPr="00AD127A" w:rsidRDefault="006828A6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ul. </w:t>
      </w:r>
      <w:r w:rsidR="001A6485" w:rsidRPr="00AD127A">
        <w:rPr>
          <w:rFonts w:ascii="Arial" w:hAnsi="Arial"/>
        </w:rPr>
        <w:t>Jedlno Drugie 67</w:t>
      </w:r>
    </w:p>
    <w:p w14:paraId="7EF955EE" w14:textId="77777777" w:rsidR="00DE415A" w:rsidRPr="00AD127A" w:rsidRDefault="006828A6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97-561 Ładzice</w:t>
      </w:r>
    </w:p>
    <w:p w14:paraId="24316103" w14:textId="77777777" w:rsidR="00DE415A" w:rsidRPr="00AD127A" w:rsidRDefault="00885BB6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>NIP:</w:t>
      </w:r>
      <w:r w:rsidRPr="00AD127A">
        <w:rPr>
          <w:rFonts w:ascii="Arial" w:hAnsi="Arial"/>
        </w:rPr>
        <w:t>772-24-02-208</w:t>
      </w:r>
    </w:p>
    <w:p w14:paraId="4FD64986" w14:textId="645B78AD" w:rsidR="00C04A92" w:rsidRPr="00AD127A" w:rsidRDefault="00885BB6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>REGON</w:t>
      </w:r>
      <w:r w:rsidRPr="00AD127A">
        <w:rPr>
          <w:rFonts w:ascii="Arial" w:hAnsi="Arial"/>
        </w:rPr>
        <w:t>: 100777062</w:t>
      </w:r>
    </w:p>
    <w:p w14:paraId="6ACF66EE" w14:textId="77777777" w:rsidR="001C248C" w:rsidRPr="00AD127A" w:rsidRDefault="001C248C" w:rsidP="00913C69">
      <w:pPr>
        <w:spacing w:line="276" w:lineRule="auto"/>
        <w:ind w:left="5954"/>
        <w:jc w:val="both"/>
        <w:rPr>
          <w:rFonts w:ascii="Arial" w:hAnsi="Arial"/>
        </w:rPr>
      </w:pPr>
    </w:p>
    <w:p w14:paraId="31AC9CB7" w14:textId="77777777" w:rsidR="001C248C" w:rsidRPr="00AD127A" w:rsidRDefault="001C248C" w:rsidP="00913C69">
      <w:pPr>
        <w:spacing w:line="276" w:lineRule="auto"/>
        <w:ind w:left="5040" w:firstLine="720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  <w:b/>
          <w:u w:val="single"/>
        </w:rPr>
        <w:t>Pełnomocnik:</w:t>
      </w:r>
    </w:p>
    <w:p w14:paraId="4604F3D1" w14:textId="77777777" w:rsidR="001C248C" w:rsidRPr="00AD127A" w:rsidRDefault="001C248C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Gmina Ładzice</w:t>
      </w:r>
    </w:p>
    <w:p w14:paraId="470A82E0" w14:textId="77777777" w:rsidR="001C248C" w:rsidRPr="00AD127A" w:rsidRDefault="00EB746F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97-561 Ładzice</w:t>
      </w:r>
      <w:r w:rsidR="001C248C" w:rsidRPr="00AD127A">
        <w:rPr>
          <w:rFonts w:ascii="Arial" w:hAnsi="Arial"/>
        </w:rPr>
        <w:t>,</w:t>
      </w:r>
      <w:r w:rsidRPr="00AD127A">
        <w:rPr>
          <w:rFonts w:ascii="Arial" w:hAnsi="Arial"/>
        </w:rPr>
        <w:t xml:space="preserve"> </w:t>
      </w:r>
      <w:r w:rsidR="001C248C" w:rsidRPr="00AD127A">
        <w:rPr>
          <w:rFonts w:ascii="Arial" w:hAnsi="Arial"/>
        </w:rPr>
        <w:t>ul. Wyzwolenia 36</w:t>
      </w:r>
    </w:p>
    <w:p w14:paraId="794B9F11" w14:textId="77777777" w:rsidR="001C248C" w:rsidRPr="00AD127A" w:rsidRDefault="001C248C" w:rsidP="00913C69">
      <w:pPr>
        <w:spacing w:line="276" w:lineRule="auto"/>
        <w:ind w:left="5760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</w:rPr>
        <w:t>Reprezentowana przez Wójta Gminy Ładzice Krzysztofa Ciupińskiego</w:t>
      </w:r>
    </w:p>
    <w:p w14:paraId="65224B41" w14:textId="77777777" w:rsidR="001C248C" w:rsidRPr="00AD127A" w:rsidRDefault="001C248C" w:rsidP="00913C69">
      <w:pPr>
        <w:spacing w:line="276" w:lineRule="auto"/>
        <w:ind w:left="5954"/>
        <w:jc w:val="both"/>
        <w:rPr>
          <w:rFonts w:ascii="Arial" w:hAnsi="Arial"/>
        </w:rPr>
      </w:pPr>
    </w:p>
    <w:p w14:paraId="6FADF505" w14:textId="77777777" w:rsidR="00EF7E05" w:rsidRPr="00AD127A" w:rsidRDefault="00EF7E05" w:rsidP="00913C69">
      <w:pPr>
        <w:spacing w:line="276" w:lineRule="auto"/>
        <w:ind w:left="5954"/>
        <w:jc w:val="both"/>
        <w:rPr>
          <w:rFonts w:ascii="Arial" w:hAnsi="Arial"/>
        </w:rPr>
      </w:pPr>
    </w:p>
    <w:p w14:paraId="7F9DBD0B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Wykonawca:</w:t>
      </w:r>
    </w:p>
    <w:p w14:paraId="616A557E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</w:t>
      </w:r>
      <w:r w:rsidRPr="00AD127A">
        <w:rPr>
          <w:rFonts w:ascii="Arial" w:hAnsi="Arial"/>
          <w:i/>
        </w:rPr>
        <w:t xml:space="preserve"> …………………….</w:t>
      </w:r>
    </w:p>
    <w:p w14:paraId="475E9E69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(pełna nazwa/firma, adres,</w:t>
      </w:r>
    </w:p>
    <w:p w14:paraId="13F0019B" w14:textId="77777777" w:rsidR="00C04A92" w:rsidRPr="00AD127A" w:rsidRDefault="00A04688" w:rsidP="00913C69">
      <w:pPr>
        <w:spacing w:line="276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w zależności od podmiotu</w:t>
      </w:r>
    </w:p>
    <w:p w14:paraId="797A5A84" w14:textId="77777777" w:rsidR="00C04A92" w:rsidRPr="00AD127A" w:rsidRDefault="00C04A92" w:rsidP="00913C69">
      <w:pPr>
        <w:spacing w:line="276" w:lineRule="auto"/>
        <w:jc w:val="both"/>
        <w:rPr>
          <w:rFonts w:ascii="Arial" w:hAnsi="Arial"/>
          <w:u w:val="single"/>
        </w:rPr>
      </w:pPr>
    </w:p>
    <w:p w14:paraId="65EF7788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u w:val="single"/>
        </w:rPr>
        <w:t>reprezentowany przez:</w:t>
      </w:r>
    </w:p>
    <w:p w14:paraId="2EC986BB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……………………………………………………………………………..</w:t>
      </w:r>
    </w:p>
    <w:p w14:paraId="0442841C" w14:textId="77777777" w:rsidR="00C04A92" w:rsidRPr="00AD127A" w:rsidRDefault="00A04688" w:rsidP="00913C69">
      <w:pPr>
        <w:spacing w:line="276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</w:rPr>
        <w:t>(imię, nazwisko, stanowisko/podstawa do reprezentacji)</w:t>
      </w:r>
    </w:p>
    <w:p w14:paraId="06D2E74A" w14:textId="77777777" w:rsidR="00C04A92" w:rsidRPr="00AD127A" w:rsidRDefault="00C04A92" w:rsidP="00913C69">
      <w:pPr>
        <w:suppressAutoHyphens w:val="0"/>
        <w:spacing w:line="276" w:lineRule="auto"/>
        <w:jc w:val="both"/>
        <w:rPr>
          <w:rFonts w:ascii="Arial" w:hAnsi="Arial"/>
          <w:b/>
          <w:bCs/>
          <w:i/>
          <w:iCs/>
          <w:color w:val="000000"/>
        </w:rPr>
      </w:pPr>
    </w:p>
    <w:p w14:paraId="63FFAF70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bCs/>
          <w:u w:val="single"/>
        </w:rPr>
        <w:t>OŚWIADCZENIE O PODZIALE OBOWIĄZKÓW W TRAKCIE REALIZACJI ZAMÓWIENIA ( DOTYCZY PODMIOTÓW WSPÓLNIE UBIEGAJĄCYCH SIĘ O UDZIELENIE ZAMÓWIENIA)</w:t>
      </w:r>
    </w:p>
    <w:p w14:paraId="62FA464F" w14:textId="77777777" w:rsidR="00C04A92" w:rsidRPr="00AD127A" w:rsidRDefault="00C04A92" w:rsidP="00913C69">
      <w:pPr>
        <w:suppressAutoHyphens w:val="0"/>
        <w:spacing w:line="276" w:lineRule="auto"/>
        <w:jc w:val="both"/>
        <w:rPr>
          <w:rFonts w:ascii="Arial" w:hAnsi="Arial"/>
          <w:b/>
          <w:bCs/>
          <w:u w:val="single"/>
        </w:rPr>
      </w:pPr>
    </w:p>
    <w:p w14:paraId="366830BF" w14:textId="50B4FFCA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 zgodnie z obowiązkiem wynikającym z art. 117 ust. 4 ustawy z dnia 11 września 2019 r. Prawo zamówień publicznych, jako wykonawcy składający ofertę wspólną (konsorcjum*/ spółka cywilna*) na potrzeby postępowania o udzielenie zamówienia publicznego prowadzonego w trybie </w:t>
      </w:r>
      <w:r w:rsidR="00BD728A" w:rsidRPr="00AD127A">
        <w:rPr>
          <w:rFonts w:ascii="Arial" w:hAnsi="Arial"/>
        </w:rPr>
        <w:t>podstawowym</w:t>
      </w:r>
      <w:r w:rsidRPr="00AD127A">
        <w:rPr>
          <w:rFonts w:ascii="Arial" w:hAnsi="Arial"/>
        </w:rPr>
        <w:t xml:space="preserve"> pn. </w:t>
      </w:r>
      <w:r w:rsidRPr="00AD127A">
        <w:rPr>
          <w:rFonts w:ascii="Arial" w:eastAsia="Arial" w:hAnsi="Arial"/>
          <w:b/>
          <w:color w:val="000000"/>
        </w:rPr>
        <w:t>„</w:t>
      </w:r>
      <w:r w:rsidR="008C369F" w:rsidRPr="00AD127A">
        <w:rPr>
          <w:rFonts w:ascii="Arial" w:eastAsia="Arial" w:hAnsi="Arial"/>
          <w:b/>
          <w:bCs/>
          <w:color w:val="000000"/>
        </w:rPr>
        <w:t>Zakup średniego samochodu</w:t>
      </w:r>
      <w:r w:rsidR="006828A6" w:rsidRPr="00AD127A">
        <w:rPr>
          <w:rFonts w:ascii="Arial" w:eastAsia="Arial" w:hAnsi="Arial"/>
          <w:b/>
          <w:bCs/>
          <w:color w:val="000000"/>
        </w:rPr>
        <w:t xml:space="preserve"> </w:t>
      </w:r>
      <w:r w:rsidR="008C369F" w:rsidRPr="00AD127A">
        <w:rPr>
          <w:rFonts w:ascii="Arial" w:eastAsia="Arial" w:hAnsi="Arial"/>
          <w:b/>
          <w:bCs/>
          <w:color w:val="000000"/>
        </w:rPr>
        <w:t>ratow</w:t>
      </w:r>
      <w:r w:rsidR="006828A6" w:rsidRPr="00AD127A">
        <w:rPr>
          <w:rFonts w:ascii="Arial" w:eastAsia="Arial" w:hAnsi="Arial"/>
          <w:b/>
          <w:bCs/>
          <w:color w:val="000000"/>
        </w:rPr>
        <w:t xml:space="preserve">niczo-gaśniczego </w:t>
      </w:r>
      <w:r w:rsidR="008C369F" w:rsidRPr="00AD127A">
        <w:rPr>
          <w:rFonts w:ascii="Arial" w:eastAsia="Arial" w:hAnsi="Arial"/>
          <w:b/>
          <w:bCs/>
          <w:color w:val="000000"/>
        </w:rPr>
        <w:t xml:space="preserve">dla OSP </w:t>
      </w:r>
      <w:r w:rsidR="00EB746F" w:rsidRPr="00AD127A">
        <w:rPr>
          <w:rFonts w:ascii="Arial" w:eastAsia="Arial" w:hAnsi="Arial"/>
          <w:b/>
          <w:bCs/>
          <w:color w:val="000000"/>
        </w:rPr>
        <w:t>Jedlno</w:t>
      </w:r>
      <w:r w:rsidR="008C369F" w:rsidRPr="00AD127A">
        <w:rPr>
          <w:rFonts w:ascii="Arial" w:eastAsia="Arial" w:hAnsi="Arial"/>
          <w:b/>
          <w:bCs/>
          <w:color w:val="000000"/>
        </w:rPr>
        <w:t xml:space="preserve"> Drugie</w:t>
      </w:r>
      <w:r w:rsidR="004A5B67" w:rsidRPr="00AD127A">
        <w:rPr>
          <w:rFonts w:ascii="Arial" w:eastAsia="Arial" w:hAnsi="Arial"/>
          <w:b/>
          <w:bCs/>
          <w:color w:val="000000"/>
        </w:rPr>
        <w:t xml:space="preserve"> (2)</w:t>
      </w:r>
      <w:r w:rsidRPr="00AD127A">
        <w:rPr>
          <w:rFonts w:ascii="Arial" w:eastAsia="Arial" w:hAnsi="Arial"/>
          <w:b/>
          <w:color w:val="000000"/>
        </w:rPr>
        <w:t>”</w:t>
      </w:r>
    </w:p>
    <w:p w14:paraId="5622E661" w14:textId="77777777" w:rsidR="006828A6" w:rsidRPr="00AD127A" w:rsidRDefault="006828A6" w:rsidP="00913C69">
      <w:pPr>
        <w:suppressAutoHyphens w:val="0"/>
        <w:spacing w:line="276" w:lineRule="auto"/>
        <w:jc w:val="both"/>
        <w:rPr>
          <w:rFonts w:ascii="Arial" w:hAnsi="Arial"/>
          <w:strike/>
        </w:rPr>
      </w:pPr>
    </w:p>
    <w:p w14:paraId="13ECECA9" w14:textId="77777777" w:rsidR="00BD728A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lastRenderedPageBreak/>
        <w:t>JA/MY .............................................................................................................................................................</w:t>
      </w:r>
      <w:r w:rsidR="00BD728A" w:rsidRPr="00AD127A">
        <w:rPr>
          <w:rFonts w:ascii="Arial" w:hAnsi="Arial"/>
        </w:rPr>
        <w:t>........................................................................................................................</w:t>
      </w:r>
    </w:p>
    <w:p w14:paraId="033FC592" w14:textId="77777777" w:rsidR="00BD728A" w:rsidRPr="00AD127A" w:rsidRDefault="00BD728A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 (</w:t>
      </w:r>
      <w:r w:rsidR="00A04688" w:rsidRPr="00AD127A">
        <w:rPr>
          <w:rFonts w:ascii="Arial" w:hAnsi="Arial"/>
        </w:rPr>
        <w:t>imię i nazwisko osoby/ osób upoważnionej/-</w:t>
      </w:r>
      <w:proofErr w:type="spellStart"/>
      <w:r w:rsidR="00A04688" w:rsidRPr="00AD127A">
        <w:rPr>
          <w:rFonts w:ascii="Arial" w:hAnsi="Arial"/>
        </w:rPr>
        <w:t>ych</w:t>
      </w:r>
      <w:proofErr w:type="spellEnd"/>
      <w:r w:rsidR="00A04688" w:rsidRPr="00AD127A">
        <w:rPr>
          <w:rFonts w:ascii="Arial" w:hAnsi="Arial"/>
        </w:rPr>
        <w:t xml:space="preserve"> do reprezentowania Wykonawców wspólnie ubiegając</w:t>
      </w:r>
      <w:r w:rsidRPr="00AD127A">
        <w:rPr>
          <w:rFonts w:ascii="Arial" w:hAnsi="Arial"/>
        </w:rPr>
        <w:t>ych się o udzielenie zamówienia</w:t>
      </w:r>
      <w:r w:rsidR="00A04688" w:rsidRPr="00AD127A">
        <w:rPr>
          <w:rFonts w:ascii="Arial" w:hAnsi="Arial"/>
        </w:rPr>
        <w:t xml:space="preserve">) </w:t>
      </w:r>
      <w:r w:rsidR="002C47E1" w:rsidRPr="00AD127A">
        <w:rPr>
          <w:rFonts w:ascii="Arial" w:hAnsi="Arial"/>
        </w:rPr>
        <w:t xml:space="preserve">w imieniu </w:t>
      </w:r>
      <w:r w:rsidR="00A04688" w:rsidRPr="00AD127A">
        <w:rPr>
          <w:rFonts w:ascii="Arial" w:hAnsi="Arial"/>
        </w:rPr>
        <w:t>Wykona</w:t>
      </w:r>
      <w:r w:rsidRPr="00AD127A">
        <w:rPr>
          <w:rFonts w:ascii="Arial" w:hAnsi="Arial"/>
        </w:rPr>
        <w:t>w</w:t>
      </w:r>
      <w:r w:rsidR="00A04688" w:rsidRPr="00AD127A">
        <w:rPr>
          <w:rFonts w:ascii="Arial" w:hAnsi="Arial"/>
        </w:rPr>
        <w:t>cy</w:t>
      </w:r>
      <w:r w:rsidRPr="00AD127A">
        <w:rPr>
          <w:rFonts w:ascii="Arial" w:hAnsi="Arial"/>
        </w:rPr>
        <w:t xml:space="preserve"> </w:t>
      </w:r>
      <w:r w:rsidR="00A04688" w:rsidRPr="00AD127A">
        <w:rPr>
          <w:rFonts w:ascii="Arial" w:hAnsi="Arial"/>
        </w:rPr>
        <w:t>..........................................................................................................................</w:t>
      </w:r>
      <w:r w:rsidRPr="00AD127A">
        <w:rPr>
          <w:rFonts w:ascii="Arial" w:hAnsi="Arial"/>
        </w:rPr>
        <w:t>..</w:t>
      </w:r>
    </w:p>
    <w:p w14:paraId="408B3207" w14:textId="77777777" w:rsidR="00BD728A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( wpisać nazwy/ firmy Wykonawców wspólnie ubiegających się o udzielenie zamówienia) </w:t>
      </w:r>
    </w:p>
    <w:p w14:paraId="370B1508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Oświadczamy, że następujące usługi* wykonają poszczególni wykonawcy wspólnie ubie</w:t>
      </w:r>
      <w:r w:rsidR="002C47E1" w:rsidRPr="00AD127A">
        <w:rPr>
          <w:rFonts w:ascii="Arial" w:hAnsi="Arial"/>
        </w:rPr>
        <w:t>gający się o zamówienie:</w:t>
      </w:r>
    </w:p>
    <w:p w14:paraId="3F32A042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Wykonawca:................................................</w:t>
      </w:r>
      <w:r w:rsidR="002C47E1" w:rsidRPr="00AD127A">
        <w:rPr>
          <w:rFonts w:ascii="Arial" w:hAnsi="Arial"/>
        </w:rPr>
        <w:t xml:space="preserve"> </w:t>
      </w:r>
      <w:r w:rsidRPr="00AD127A">
        <w:rPr>
          <w:rFonts w:ascii="Arial" w:hAnsi="Arial"/>
        </w:rPr>
        <w:t>wykona:...........................</w:t>
      </w:r>
      <w:r w:rsidR="002C47E1" w:rsidRPr="00AD127A">
        <w:rPr>
          <w:rFonts w:ascii="Arial" w:hAnsi="Arial"/>
        </w:rPr>
        <w:t xml:space="preserve">...................... </w:t>
      </w:r>
      <w:r w:rsidR="002C47E1" w:rsidRPr="00AD127A">
        <w:rPr>
          <w:rFonts w:ascii="Arial" w:hAnsi="Arial"/>
        </w:rPr>
        <w:br/>
      </w:r>
      <w:r w:rsidRPr="00AD127A">
        <w:rPr>
          <w:rFonts w:ascii="Arial" w:hAnsi="Arial"/>
        </w:rPr>
        <w:t>Wykonawca:................................................</w:t>
      </w:r>
      <w:r w:rsidR="002C47E1" w:rsidRPr="00AD127A">
        <w:rPr>
          <w:rFonts w:ascii="Arial" w:hAnsi="Arial"/>
        </w:rPr>
        <w:t xml:space="preserve"> </w:t>
      </w:r>
      <w:r w:rsidRPr="00AD127A">
        <w:rPr>
          <w:rFonts w:ascii="Arial" w:hAnsi="Arial"/>
        </w:rPr>
        <w:t>wykona:..................................................</w:t>
      </w:r>
      <w:r w:rsidR="002C47E1" w:rsidRPr="00AD127A">
        <w:rPr>
          <w:rFonts w:ascii="Arial" w:hAnsi="Arial"/>
        </w:rPr>
        <w:t xml:space="preserve"> </w:t>
      </w:r>
      <w:r w:rsidRPr="00AD127A">
        <w:rPr>
          <w:rFonts w:ascii="Arial" w:hAnsi="Arial"/>
        </w:rPr>
        <w:br w:type="page"/>
      </w:r>
    </w:p>
    <w:p w14:paraId="143AE157" w14:textId="77777777" w:rsidR="00C04A92" w:rsidRPr="00AD127A" w:rsidRDefault="00A04688" w:rsidP="00913C69">
      <w:pPr>
        <w:tabs>
          <w:tab w:val="left" w:pos="-654"/>
        </w:tabs>
        <w:suppressAutoHyphens w:val="0"/>
        <w:spacing w:after="200" w:line="276" w:lineRule="auto"/>
        <w:ind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b/>
          <w:bCs/>
          <w:i/>
          <w:iCs/>
          <w:color w:val="000000"/>
        </w:rPr>
        <w:lastRenderedPageBreak/>
        <w:t>Dodatek nr 2e do SWZ</w:t>
      </w:r>
    </w:p>
    <w:p w14:paraId="31E38685" w14:textId="088D288A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Znak:  </w:t>
      </w:r>
      <w:r w:rsidR="00A61287" w:rsidRPr="00AD127A">
        <w:rPr>
          <w:rFonts w:ascii="Arial" w:hAnsi="Arial"/>
        </w:rPr>
        <w:t>OSP.271.2.2023.JD</w:t>
      </w:r>
    </w:p>
    <w:p w14:paraId="00AC73D6" w14:textId="77777777" w:rsidR="00C04A92" w:rsidRPr="00AD127A" w:rsidRDefault="00C04A92" w:rsidP="00913C69">
      <w:pPr>
        <w:spacing w:line="276" w:lineRule="auto"/>
        <w:ind w:left="5246" w:firstLine="708"/>
        <w:jc w:val="both"/>
        <w:rPr>
          <w:rFonts w:ascii="Arial" w:eastAsia="Calibri" w:hAnsi="Arial"/>
          <w:b/>
        </w:rPr>
      </w:pPr>
    </w:p>
    <w:p w14:paraId="72E49236" w14:textId="77777777" w:rsidR="00C04A92" w:rsidRPr="00AD127A" w:rsidRDefault="00C04A92" w:rsidP="00913C69">
      <w:pPr>
        <w:spacing w:line="276" w:lineRule="auto"/>
        <w:ind w:left="5246" w:firstLine="708"/>
        <w:jc w:val="both"/>
        <w:rPr>
          <w:rFonts w:ascii="Arial" w:hAnsi="Arial"/>
          <w:b/>
          <w:u w:val="single"/>
        </w:rPr>
      </w:pPr>
    </w:p>
    <w:p w14:paraId="45CA07AC" w14:textId="77777777" w:rsidR="00C04A92" w:rsidRPr="00AD127A" w:rsidRDefault="00A04688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Zamawiający:</w:t>
      </w:r>
    </w:p>
    <w:p w14:paraId="72951FA2" w14:textId="77777777" w:rsidR="006828A6" w:rsidRPr="00AD127A" w:rsidRDefault="006828A6" w:rsidP="00913C69">
      <w:pPr>
        <w:spacing w:line="276" w:lineRule="auto"/>
        <w:ind w:left="5760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Ochotnicza Straż Pożarna </w:t>
      </w:r>
      <w:r w:rsidR="00EB746F" w:rsidRPr="00AD127A">
        <w:rPr>
          <w:rFonts w:ascii="Arial" w:hAnsi="Arial"/>
        </w:rPr>
        <w:t>Jedlno</w:t>
      </w:r>
      <w:r w:rsidRPr="00AD127A">
        <w:rPr>
          <w:rFonts w:ascii="Arial" w:hAnsi="Arial"/>
        </w:rPr>
        <w:t xml:space="preserve"> Drugie</w:t>
      </w:r>
    </w:p>
    <w:p w14:paraId="5DEB74FF" w14:textId="77777777" w:rsidR="006828A6" w:rsidRPr="00AD127A" w:rsidRDefault="00EB746F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Jedlno Drugie 67</w:t>
      </w:r>
    </w:p>
    <w:p w14:paraId="292DAEDF" w14:textId="77777777" w:rsidR="00DE415A" w:rsidRPr="00AD127A" w:rsidRDefault="006828A6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97-561 Ładzice</w:t>
      </w:r>
    </w:p>
    <w:p w14:paraId="255E4C7A" w14:textId="77777777" w:rsidR="00DE415A" w:rsidRPr="00AD127A" w:rsidRDefault="00EF7E05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>NIP:</w:t>
      </w:r>
      <w:r w:rsidRPr="00AD127A">
        <w:rPr>
          <w:rFonts w:ascii="Arial" w:hAnsi="Arial"/>
        </w:rPr>
        <w:t>772-24-02-208</w:t>
      </w:r>
    </w:p>
    <w:p w14:paraId="33DDCC55" w14:textId="395C4F63" w:rsidR="00EF7E05" w:rsidRPr="00AD127A" w:rsidRDefault="00EF7E05" w:rsidP="00DE415A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  <w:bCs/>
        </w:rPr>
        <w:t>REGON</w:t>
      </w:r>
      <w:r w:rsidRPr="00AD127A">
        <w:rPr>
          <w:rFonts w:ascii="Arial" w:hAnsi="Arial"/>
        </w:rPr>
        <w:t>: 100777062</w:t>
      </w:r>
    </w:p>
    <w:p w14:paraId="5EF4A8AD" w14:textId="77777777" w:rsidR="00EF7E05" w:rsidRPr="00AD127A" w:rsidRDefault="00EF7E05" w:rsidP="00913C69">
      <w:pPr>
        <w:spacing w:line="276" w:lineRule="auto"/>
        <w:ind w:left="5040" w:firstLine="720"/>
        <w:jc w:val="both"/>
        <w:rPr>
          <w:rFonts w:ascii="Arial" w:hAnsi="Arial"/>
        </w:rPr>
      </w:pPr>
    </w:p>
    <w:p w14:paraId="6AF7DFD8" w14:textId="77777777" w:rsidR="008C369F" w:rsidRPr="00AD127A" w:rsidRDefault="008C369F" w:rsidP="00913C69">
      <w:pPr>
        <w:spacing w:line="276" w:lineRule="auto"/>
        <w:ind w:left="5954"/>
        <w:jc w:val="both"/>
        <w:rPr>
          <w:rFonts w:ascii="Arial" w:hAnsi="Arial"/>
        </w:rPr>
      </w:pPr>
    </w:p>
    <w:p w14:paraId="425349FE" w14:textId="77777777" w:rsidR="008C369F" w:rsidRPr="00AD127A" w:rsidRDefault="008C369F" w:rsidP="00913C69">
      <w:pPr>
        <w:spacing w:line="276" w:lineRule="auto"/>
        <w:ind w:left="5040" w:firstLine="720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  <w:b/>
          <w:u w:val="single"/>
        </w:rPr>
        <w:t>Pełnomocnik:</w:t>
      </w:r>
    </w:p>
    <w:p w14:paraId="104A7E1A" w14:textId="77777777" w:rsidR="008C369F" w:rsidRPr="00AD127A" w:rsidRDefault="008C369F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Gmina Ładzice</w:t>
      </w:r>
    </w:p>
    <w:p w14:paraId="14D46358" w14:textId="77777777" w:rsidR="008C369F" w:rsidRPr="00AD127A" w:rsidRDefault="008C369F" w:rsidP="00913C69">
      <w:pPr>
        <w:spacing w:line="276" w:lineRule="auto"/>
        <w:ind w:left="5040" w:firstLine="720"/>
        <w:jc w:val="both"/>
        <w:rPr>
          <w:rFonts w:ascii="Arial" w:hAnsi="Arial"/>
        </w:rPr>
      </w:pPr>
      <w:r w:rsidRPr="00AD127A">
        <w:rPr>
          <w:rFonts w:ascii="Arial" w:hAnsi="Arial"/>
        </w:rPr>
        <w:t>97-561 Ładzice ,ul. Wyzwolenia 36</w:t>
      </w:r>
    </w:p>
    <w:p w14:paraId="32F3EDC7" w14:textId="77777777" w:rsidR="008C369F" w:rsidRPr="00AD127A" w:rsidRDefault="008C369F" w:rsidP="00913C69">
      <w:pPr>
        <w:spacing w:line="276" w:lineRule="auto"/>
        <w:ind w:left="5760"/>
        <w:jc w:val="both"/>
        <w:rPr>
          <w:rFonts w:ascii="Arial" w:hAnsi="Arial"/>
          <w:b/>
          <w:u w:val="single"/>
        </w:rPr>
      </w:pPr>
      <w:r w:rsidRPr="00AD127A">
        <w:rPr>
          <w:rFonts w:ascii="Arial" w:hAnsi="Arial"/>
        </w:rPr>
        <w:t>Reprezentowana przez Wójta Gminy Ładzice Krzysztofa Ciupińskiego</w:t>
      </w:r>
    </w:p>
    <w:p w14:paraId="52F5B7B8" w14:textId="77777777" w:rsidR="008C369F" w:rsidRPr="00AD127A" w:rsidRDefault="008C369F" w:rsidP="00913C69">
      <w:pPr>
        <w:spacing w:line="276" w:lineRule="auto"/>
        <w:ind w:left="5954"/>
        <w:jc w:val="both"/>
        <w:rPr>
          <w:rFonts w:ascii="Arial" w:hAnsi="Arial"/>
        </w:rPr>
      </w:pPr>
    </w:p>
    <w:p w14:paraId="3795F22C" w14:textId="77777777" w:rsidR="00C04A92" w:rsidRPr="00AD127A" w:rsidRDefault="00C04A92" w:rsidP="00913C69">
      <w:pPr>
        <w:spacing w:line="276" w:lineRule="auto"/>
        <w:jc w:val="both"/>
        <w:rPr>
          <w:rFonts w:ascii="Arial" w:hAnsi="Arial"/>
        </w:rPr>
      </w:pPr>
    </w:p>
    <w:p w14:paraId="0E786425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Podmiot udostępniający zasoby:</w:t>
      </w:r>
    </w:p>
    <w:p w14:paraId="3BA690F8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………………………………………………………………………………</w:t>
      </w:r>
      <w:r w:rsidRPr="00AD127A">
        <w:rPr>
          <w:rFonts w:ascii="Arial" w:hAnsi="Arial"/>
          <w:i/>
        </w:rPr>
        <w:t xml:space="preserve"> </w:t>
      </w:r>
      <w:r w:rsidRPr="00AD127A">
        <w:rPr>
          <w:rFonts w:ascii="Arial" w:hAnsi="Arial"/>
          <w:i/>
          <w:sz w:val="16"/>
        </w:rPr>
        <w:t>(pełna nazwa/firma, adres, w zależności od podmiotu</w:t>
      </w:r>
    </w:p>
    <w:p w14:paraId="00145669" w14:textId="77777777" w:rsidR="00C04A92" w:rsidRPr="00AD127A" w:rsidRDefault="00A04688" w:rsidP="00913C69">
      <w:pPr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  <w:u w:val="single"/>
        </w:rPr>
        <w:t>reprezentowany przez:</w:t>
      </w:r>
    </w:p>
    <w:p w14:paraId="2743A53B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……………………………………….</w:t>
      </w:r>
    </w:p>
    <w:p w14:paraId="69268CEB" w14:textId="77777777" w:rsidR="00C04A92" w:rsidRPr="00AD127A" w:rsidRDefault="00A04688" w:rsidP="00913C69">
      <w:pPr>
        <w:spacing w:line="276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……………………………………….</w:t>
      </w:r>
    </w:p>
    <w:p w14:paraId="06F8FB9A" w14:textId="77777777" w:rsidR="00C04A92" w:rsidRPr="00AD127A" w:rsidRDefault="00A04688" w:rsidP="00913C69">
      <w:pPr>
        <w:spacing w:line="276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  <w:sz w:val="16"/>
        </w:rPr>
        <w:t>(imię, nazwisko, stanowisko/podstawa do reprezentacji)</w:t>
      </w:r>
    </w:p>
    <w:p w14:paraId="18D8E976" w14:textId="77777777" w:rsidR="00C04A92" w:rsidRPr="00AD127A" w:rsidRDefault="00C04A92" w:rsidP="00913C69">
      <w:pPr>
        <w:spacing w:line="276" w:lineRule="auto"/>
        <w:jc w:val="both"/>
        <w:rPr>
          <w:rFonts w:ascii="Arial" w:hAnsi="Arial"/>
          <w:sz w:val="20"/>
        </w:rPr>
      </w:pPr>
    </w:p>
    <w:p w14:paraId="54811547" w14:textId="77777777" w:rsidR="00C04A92" w:rsidRPr="00AD127A" w:rsidRDefault="00C04A92" w:rsidP="00913C69">
      <w:pPr>
        <w:suppressAutoHyphens w:val="0"/>
        <w:spacing w:line="276" w:lineRule="auto"/>
        <w:jc w:val="both"/>
        <w:rPr>
          <w:rFonts w:ascii="Arial" w:hAnsi="Arial"/>
          <w:b/>
          <w:bCs/>
          <w:i/>
          <w:iCs/>
          <w:strike/>
          <w:color w:val="000000"/>
          <w:sz w:val="20"/>
          <w:szCs w:val="20"/>
        </w:rPr>
      </w:pPr>
    </w:p>
    <w:p w14:paraId="771A3495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  <w:b/>
        </w:rPr>
      </w:pPr>
      <w:r w:rsidRPr="00AD127A">
        <w:rPr>
          <w:rFonts w:ascii="Arial" w:hAnsi="Arial"/>
          <w:b/>
        </w:rPr>
        <w:t>ZOBOWIĄZANIE PODMIOTU UDOSTĘPNIAJĄCEGO ZASOBY</w:t>
      </w:r>
    </w:p>
    <w:p w14:paraId="436038A2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do oddania Wykonawcy do dyspozycji niezbędnych zasobów na potrzeby realizacji zamówienia </w:t>
      </w:r>
    </w:p>
    <w:p w14:paraId="5D69661B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Działając w imieniu i na rzecz</w:t>
      </w:r>
    </w:p>
    <w:p w14:paraId="2F7F100C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 …………………………...........................................................................................…………. (pełna nazwa podmiotu udostępniającego zasoby)</w:t>
      </w:r>
    </w:p>
    <w:p w14:paraId="389767F6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 ………………………….......................................................................................…………...... </w:t>
      </w:r>
    </w:p>
    <w:p w14:paraId="237C2CC6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(adres siedziby podmiotu udostępniającego zasoby) NIP ...................................................... REGON…………………………………………….….. zobowiązuję się zgodnie z art. 118 ustawy z dnia 11 września 2019 r. – Prawo zamówień publicznych (</w:t>
      </w:r>
      <w:proofErr w:type="spellStart"/>
      <w:r w:rsidRPr="00AD127A">
        <w:rPr>
          <w:rFonts w:ascii="Arial" w:hAnsi="Arial"/>
        </w:rPr>
        <w:t>t.j</w:t>
      </w:r>
      <w:proofErr w:type="spellEnd"/>
      <w:r w:rsidRPr="00AD127A">
        <w:rPr>
          <w:rFonts w:ascii="Arial" w:hAnsi="Arial"/>
        </w:rPr>
        <w:t>. Dz. U. z 2022 r. poz. 1710 ze zm.), do oddania do dyspozycji Wykonawcy:</w:t>
      </w:r>
    </w:p>
    <w:p w14:paraId="6DCE6AB0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lastRenderedPageBreak/>
        <w:t>……………………………………...………………………………………………………………. (nazwa wykonawcy)</w:t>
      </w:r>
    </w:p>
    <w:p w14:paraId="22DFDC13" w14:textId="070485E3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nw. zasobów na potrzeby realizacji zamówienia pod nazwą: </w:t>
      </w:r>
      <w:r w:rsidRPr="00AD127A">
        <w:rPr>
          <w:rFonts w:ascii="Arial" w:eastAsia="Arial" w:hAnsi="Arial"/>
          <w:b/>
          <w:color w:val="000000"/>
        </w:rPr>
        <w:t>„</w:t>
      </w:r>
      <w:r w:rsidR="008C369F" w:rsidRPr="00AD127A">
        <w:rPr>
          <w:rFonts w:ascii="Arial" w:eastAsia="Arial" w:hAnsi="Arial"/>
          <w:b/>
          <w:bCs/>
          <w:color w:val="000000"/>
        </w:rPr>
        <w:t xml:space="preserve">Zakup średniego samochodu ratowniczo – gaśniczego dla OSP </w:t>
      </w:r>
      <w:r w:rsidR="00EB746F" w:rsidRPr="00AD127A">
        <w:rPr>
          <w:rFonts w:ascii="Arial" w:eastAsia="Arial" w:hAnsi="Arial"/>
          <w:b/>
          <w:bCs/>
          <w:color w:val="000000"/>
        </w:rPr>
        <w:t>Jedlno</w:t>
      </w:r>
      <w:r w:rsidR="008C369F" w:rsidRPr="00AD127A">
        <w:rPr>
          <w:rFonts w:ascii="Arial" w:eastAsia="Arial" w:hAnsi="Arial"/>
          <w:b/>
          <w:bCs/>
          <w:color w:val="000000"/>
        </w:rPr>
        <w:t xml:space="preserve"> Drugie</w:t>
      </w:r>
      <w:r w:rsidR="004A5B67" w:rsidRPr="00AD127A">
        <w:rPr>
          <w:rFonts w:ascii="Arial" w:eastAsia="Arial" w:hAnsi="Arial"/>
          <w:b/>
          <w:bCs/>
          <w:color w:val="000000"/>
        </w:rPr>
        <w:t xml:space="preserve"> (2)</w:t>
      </w:r>
      <w:r w:rsidRPr="00AD127A">
        <w:rPr>
          <w:rFonts w:ascii="Arial" w:eastAsia="Arial" w:hAnsi="Arial"/>
          <w:b/>
          <w:color w:val="000000"/>
        </w:rPr>
        <w:t>”</w:t>
      </w:r>
    </w:p>
    <w:p w14:paraId="010A7B61" w14:textId="77777777" w:rsidR="006828A6" w:rsidRPr="00AD127A" w:rsidRDefault="006828A6" w:rsidP="00913C69">
      <w:pPr>
        <w:suppressAutoHyphens w:val="0"/>
        <w:spacing w:line="276" w:lineRule="auto"/>
        <w:jc w:val="both"/>
        <w:rPr>
          <w:rFonts w:ascii="Arial" w:hAnsi="Arial"/>
          <w:strike/>
        </w:rPr>
      </w:pPr>
    </w:p>
    <w:p w14:paraId="0A2BEDBE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Oświadczam, że:</w:t>
      </w:r>
    </w:p>
    <w:p w14:paraId="524C39A9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 a) udostępniam w/w Wykonawcy zasoby, w następującym zakresie:</w:t>
      </w:r>
    </w:p>
    <w:p w14:paraId="514CF11B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 ………………………………………………………………………………………………………</w:t>
      </w:r>
    </w:p>
    <w:p w14:paraId="0FCA7FC3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b) sposób wykorzystania udostępnionych zasobów będzie następujący: </w:t>
      </w:r>
    </w:p>
    <w:p w14:paraId="66942558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 ……………………………………………………………………………………………………..</w:t>
      </w:r>
    </w:p>
    <w:p w14:paraId="5C698213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c) okres udostępnienia Wykonawcy w/w zasobów wynosi:</w:t>
      </w:r>
    </w:p>
    <w:p w14:paraId="56AFFC53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 ………………………………………………………………………………………………………..</w:t>
      </w:r>
    </w:p>
    <w:p w14:paraId="386FEBCC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 xml:space="preserve">d) czy podmiot udostępniający zasoby, na zdolnościach którego wykonawca polega w odniesieniu do warunków udziału w postępowaniu dotyczących wykształcenia, kwalifikacji zawodowych lub doświadczenia, zrealizuje usługi, których wskazane zdolności dotyczą TAK*/ NIE* e) w jakim zakresie podmiot udostępniający zasoby, na zdolnościach którego wykonawca polega w odniesieniu do warunków udziału w postępowaniu dotyczących wykształcenia, kwalifikacji zawodowych lub doświadczenia, zrealizuje usługi, których wskazane zdolności dotyczą. : </w:t>
      </w:r>
    </w:p>
    <w:p w14:paraId="38B5BD50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…………………………………………………………………………………………………….……… …………………………………………………………………………………………………</w:t>
      </w:r>
    </w:p>
    <w:p w14:paraId="2F2C757D" w14:textId="77777777" w:rsidR="00C04A92" w:rsidRPr="00AD127A" w:rsidRDefault="00C04A92" w:rsidP="00913C69">
      <w:pPr>
        <w:suppressAutoHyphens w:val="0"/>
        <w:spacing w:line="276" w:lineRule="auto"/>
        <w:jc w:val="both"/>
        <w:rPr>
          <w:rFonts w:ascii="Arial" w:hAnsi="Arial"/>
        </w:rPr>
      </w:pPr>
    </w:p>
    <w:p w14:paraId="57A40491" w14:textId="77777777" w:rsidR="00C04A92" w:rsidRPr="00AD127A" w:rsidRDefault="00C04A92" w:rsidP="00913C69">
      <w:pPr>
        <w:suppressAutoHyphens w:val="0"/>
        <w:spacing w:line="276" w:lineRule="auto"/>
        <w:jc w:val="both"/>
        <w:rPr>
          <w:rFonts w:ascii="Arial" w:hAnsi="Arial"/>
        </w:rPr>
      </w:pPr>
    </w:p>
    <w:p w14:paraId="4A500571" w14:textId="77777777" w:rsidR="00C04A92" w:rsidRPr="00AD127A" w:rsidRDefault="00C04A92" w:rsidP="00913C69">
      <w:pPr>
        <w:suppressAutoHyphens w:val="0"/>
        <w:spacing w:line="276" w:lineRule="auto"/>
        <w:jc w:val="both"/>
        <w:rPr>
          <w:rFonts w:ascii="Arial" w:hAnsi="Arial"/>
        </w:rPr>
      </w:pPr>
    </w:p>
    <w:p w14:paraId="7AEDA6ED" w14:textId="77777777" w:rsidR="00C04A92" w:rsidRPr="00AD127A" w:rsidRDefault="00A04688" w:rsidP="00913C69">
      <w:pPr>
        <w:suppressAutoHyphens w:val="0"/>
        <w:spacing w:line="276" w:lineRule="auto"/>
        <w:jc w:val="both"/>
        <w:rPr>
          <w:rFonts w:ascii="Arial" w:hAnsi="Arial"/>
        </w:rPr>
        <w:sectPr w:rsidR="00C04A92" w:rsidRPr="00AD127A">
          <w:headerReference w:type="default" r:id="rId12"/>
          <w:footerReference w:type="default" r:id="rId13"/>
          <w:pgSz w:w="11906" w:h="16838"/>
          <w:pgMar w:top="737" w:right="1129" w:bottom="906" w:left="1134" w:header="340" w:footer="340" w:gutter="0"/>
          <w:cols w:space="708"/>
          <w:formProt w:val="0"/>
          <w:docGrid w:linePitch="100"/>
        </w:sectPr>
      </w:pPr>
      <w:r w:rsidRPr="00AD127A">
        <w:rPr>
          <w:rFonts w:ascii="Arial" w:hAnsi="Arial"/>
        </w:rPr>
        <w:t>* niepotrzebne skreślić</w:t>
      </w:r>
    </w:p>
    <w:p w14:paraId="0A29BB00" w14:textId="77777777" w:rsidR="00397A04" w:rsidRPr="00AD127A" w:rsidRDefault="00397A04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lastRenderedPageBreak/>
        <w:t>Dodatek nr 3 do SWZ</w:t>
      </w:r>
    </w:p>
    <w:p w14:paraId="7DF7ADDD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21D5E056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250C1032" w14:textId="310F4B72" w:rsidR="00397A04" w:rsidRPr="00AD127A" w:rsidRDefault="00397A04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Znak sprawy:  </w:t>
      </w:r>
      <w:r w:rsidR="00A61287" w:rsidRPr="00AD127A">
        <w:rPr>
          <w:rFonts w:ascii="Arial" w:hAnsi="Arial"/>
        </w:rPr>
        <w:t>OSP.271.2.2023.JD</w:t>
      </w:r>
    </w:p>
    <w:p w14:paraId="5AD6168B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622BBE2B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432B5222" w14:textId="68FD2F83" w:rsidR="00397A04" w:rsidRPr="00AD127A" w:rsidRDefault="00397A04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  <w:color w:val="000000"/>
        </w:rPr>
        <w:t>Dotyczy postępowania o udzielenie zamówienia publicznego</w:t>
      </w:r>
      <w:r w:rsidRPr="00AD127A">
        <w:rPr>
          <w:rFonts w:ascii="Arial" w:hAnsi="Arial"/>
        </w:rPr>
        <w:t xml:space="preserve"> </w:t>
      </w:r>
      <w:r w:rsidRPr="00AD127A">
        <w:rPr>
          <w:rStyle w:val="markedcontent"/>
          <w:rFonts w:ascii="Arial" w:hAnsi="Arial"/>
        </w:rPr>
        <w:t>prowadzone w trybie przetargu</w:t>
      </w:r>
      <w:r w:rsidRPr="00AD127A">
        <w:rPr>
          <w:rFonts w:ascii="Arial" w:hAnsi="Arial"/>
        </w:rPr>
        <w:t xml:space="preserve"> </w:t>
      </w:r>
      <w:r w:rsidRPr="00AD127A">
        <w:rPr>
          <w:rStyle w:val="markedcontent"/>
          <w:rFonts w:ascii="Arial" w:hAnsi="Arial"/>
        </w:rPr>
        <w:t>nieograniczonego</w:t>
      </w:r>
      <w:r w:rsidRPr="00AD127A">
        <w:rPr>
          <w:rFonts w:ascii="Arial" w:hAnsi="Arial"/>
        </w:rPr>
        <w:t xml:space="preserve"> dla zadania pn. </w:t>
      </w:r>
      <w:r w:rsidRPr="00AD127A">
        <w:rPr>
          <w:rFonts w:ascii="Arial" w:hAnsi="Arial"/>
          <w:color w:val="000000"/>
        </w:rPr>
        <w:t>„</w:t>
      </w:r>
      <w:bookmarkStart w:id="1" w:name="page142R_mcid61"/>
      <w:bookmarkEnd w:id="1"/>
      <w:r w:rsidRPr="00AD127A">
        <w:rPr>
          <w:rFonts w:ascii="Arial" w:hAnsi="Arial"/>
          <w:b/>
          <w:bCs/>
          <w:i/>
          <w:iCs/>
          <w:kern w:val="0"/>
          <w:lang w:eastAsia="pl-PL" w:bidi="ar-SA"/>
        </w:rPr>
        <w:t xml:space="preserve">Zakup średniego samochodu ratowniczo – gaśniczego dla OSP </w:t>
      </w:r>
      <w:r w:rsidR="00EF7E05" w:rsidRPr="00AD127A">
        <w:rPr>
          <w:rFonts w:ascii="Arial" w:hAnsi="Arial"/>
          <w:b/>
          <w:bCs/>
          <w:i/>
          <w:iCs/>
          <w:kern w:val="0"/>
          <w:lang w:eastAsia="pl-PL" w:bidi="ar-SA"/>
        </w:rPr>
        <w:t xml:space="preserve">Jedlno </w:t>
      </w:r>
      <w:r w:rsidRPr="00AD127A">
        <w:rPr>
          <w:rFonts w:ascii="Arial" w:hAnsi="Arial"/>
          <w:b/>
          <w:bCs/>
          <w:i/>
          <w:iCs/>
          <w:kern w:val="0"/>
          <w:lang w:eastAsia="pl-PL" w:bidi="ar-SA"/>
        </w:rPr>
        <w:t>Drugie</w:t>
      </w:r>
      <w:r w:rsidR="004A5B67" w:rsidRPr="00AD127A">
        <w:rPr>
          <w:rFonts w:ascii="Arial" w:hAnsi="Arial"/>
          <w:b/>
          <w:bCs/>
          <w:i/>
          <w:iCs/>
          <w:kern w:val="0"/>
          <w:lang w:eastAsia="pl-PL" w:bidi="ar-SA"/>
        </w:rPr>
        <w:t xml:space="preserve"> (2)</w:t>
      </w:r>
      <w:r w:rsidRPr="00AD127A">
        <w:rPr>
          <w:rFonts w:ascii="Arial" w:hAnsi="Arial"/>
          <w:b/>
          <w:bCs/>
        </w:rPr>
        <w:t>”</w:t>
      </w:r>
    </w:p>
    <w:p w14:paraId="6FFACC5F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037F598B" w14:textId="77777777" w:rsidR="00397A04" w:rsidRPr="00AD127A" w:rsidRDefault="00397A04" w:rsidP="00913C69">
      <w:pPr>
        <w:pStyle w:val="Standard"/>
        <w:numPr>
          <w:ilvl w:val="0"/>
          <w:numId w:val="39"/>
        </w:numPr>
        <w:rPr>
          <w:rFonts w:ascii="Arial" w:hAnsi="Arial"/>
        </w:rPr>
      </w:pPr>
      <w:r w:rsidRPr="00AD127A">
        <w:rPr>
          <w:rFonts w:ascii="Arial" w:hAnsi="Arial"/>
        </w:rPr>
        <w:t xml:space="preserve">Identyfikator postępowania </w:t>
      </w:r>
      <w:proofErr w:type="spellStart"/>
      <w:r w:rsidRPr="00AD127A">
        <w:rPr>
          <w:rFonts w:ascii="Arial" w:hAnsi="Arial"/>
        </w:rPr>
        <w:t>eZamówienia</w:t>
      </w:r>
      <w:proofErr w:type="spellEnd"/>
      <w:r w:rsidRPr="00AD127A">
        <w:rPr>
          <w:rFonts w:ascii="Arial" w:hAnsi="Arial"/>
        </w:rPr>
        <w:t>:</w:t>
      </w:r>
    </w:p>
    <w:p w14:paraId="2497B950" w14:textId="77777777" w:rsidR="002E54D4" w:rsidRPr="00361AEE" w:rsidRDefault="002E54D4" w:rsidP="00361AEE">
      <w:pPr>
        <w:rPr>
          <w:rFonts w:ascii="Arial" w:hAnsi="Arial"/>
        </w:rPr>
      </w:pPr>
      <w:r w:rsidRPr="00361AEE">
        <w:rPr>
          <w:rFonts w:ascii="Arial" w:hAnsi="Arial"/>
        </w:rPr>
        <w:t>ocds-148610-5dc3a49c-df6f-11ed-b70f-ae2d9e28ec7b</w:t>
      </w:r>
      <w:r w:rsidRPr="00361AEE">
        <w:rPr>
          <w:rFonts w:ascii="Arial" w:hAnsi="Arial"/>
        </w:rPr>
        <w:t xml:space="preserve"> </w:t>
      </w:r>
    </w:p>
    <w:p w14:paraId="19E59C19" w14:textId="7B703C9B" w:rsidR="00397A04" w:rsidRPr="00361AEE" w:rsidRDefault="00397A04" w:rsidP="00913C69">
      <w:pPr>
        <w:pStyle w:val="Textbody"/>
        <w:numPr>
          <w:ilvl w:val="0"/>
          <w:numId w:val="34"/>
        </w:numPr>
        <w:rPr>
          <w:rFonts w:ascii="Arial" w:hAnsi="Arial" w:cs="Arial"/>
        </w:rPr>
      </w:pPr>
      <w:r w:rsidRPr="00361AEE">
        <w:rPr>
          <w:rStyle w:val="markedcontent"/>
          <w:rFonts w:ascii="Arial" w:hAnsi="Arial" w:cs="Arial"/>
        </w:rPr>
        <w:t>Link prowadzący bezpośrednio do widoku postępowania na Platformie e-Zamówienia:</w:t>
      </w:r>
      <w:r w:rsidRPr="00361AEE">
        <w:rPr>
          <w:rFonts w:ascii="Arial" w:hAnsi="Arial" w:cs="Arial"/>
        </w:rPr>
        <w:t xml:space="preserve"> </w:t>
      </w:r>
      <w:bookmarkStart w:id="2" w:name="_Hlk129298295"/>
      <w:r w:rsidR="00361AEE" w:rsidRPr="00361AEE">
        <w:rPr>
          <w:rStyle w:val="Hipercze1"/>
          <w:rFonts w:ascii="Arial" w:hAnsi="Arial" w:cs="Arial"/>
        </w:rPr>
        <w:fldChar w:fldCharType="begin"/>
      </w:r>
      <w:r w:rsidR="00361AEE" w:rsidRPr="00361AEE">
        <w:rPr>
          <w:rStyle w:val="Hipercze1"/>
          <w:rFonts w:ascii="Arial" w:hAnsi="Arial" w:cs="Arial"/>
        </w:rPr>
        <w:instrText xml:space="preserve"> HYPERLINK "https://ezamowienia.gov.pl/mp-client/search/list/</w:instrText>
      </w:r>
      <w:r w:rsidR="00361AEE" w:rsidRPr="00361AEE">
        <w:rPr>
          <w:rFonts w:ascii="Roboto" w:hAnsi="Roboto"/>
          <w:color w:val="4A4A4A"/>
          <w:shd w:val="clear" w:color="auto" w:fill="FFFFFF"/>
        </w:rPr>
        <w:instrText>ocds-148610-5dc3a49c-df6f-11ed-b70f-ae2d9e28ec7b</w:instrText>
      </w:r>
      <w:r w:rsidR="00361AEE" w:rsidRPr="00361AEE">
        <w:rPr>
          <w:rStyle w:val="Hipercze1"/>
          <w:rFonts w:ascii="Arial" w:hAnsi="Arial" w:cs="Arial"/>
        </w:rPr>
        <w:instrText xml:space="preserve">" </w:instrText>
      </w:r>
      <w:r w:rsidR="00361AEE" w:rsidRPr="00361AEE">
        <w:rPr>
          <w:rStyle w:val="Hipercze1"/>
          <w:rFonts w:ascii="Arial" w:hAnsi="Arial" w:cs="Arial"/>
        </w:rPr>
        <w:fldChar w:fldCharType="separate"/>
      </w:r>
      <w:r w:rsidR="00361AEE" w:rsidRPr="00361AEE">
        <w:rPr>
          <w:rStyle w:val="Hipercze"/>
          <w:rFonts w:ascii="Arial" w:hAnsi="Arial" w:cs="Arial"/>
        </w:rPr>
        <w:t>https://ezamowienia.gov.pl/mp-client/search/list</w:t>
      </w:r>
      <w:bookmarkEnd w:id="2"/>
      <w:r w:rsidR="00361AEE" w:rsidRPr="00361AEE">
        <w:rPr>
          <w:rStyle w:val="Hipercze"/>
          <w:rFonts w:ascii="Arial" w:hAnsi="Arial" w:cs="Arial"/>
        </w:rPr>
        <w:t>/</w:t>
      </w:r>
      <w:r w:rsidR="00361AEE" w:rsidRPr="00361AEE">
        <w:rPr>
          <w:rStyle w:val="Hipercze"/>
          <w:rFonts w:ascii="Roboto" w:hAnsi="Roboto"/>
          <w:shd w:val="clear" w:color="auto" w:fill="FFFFFF"/>
        </w:rPr>
        <w:t>ocds-148610-5dc3a49c-df6f-11ed-b70f-ae2d9e28ec7b</w:t>
      </w:r>
      <w:r w:rsidR="00361AEE" w:rsidRPr="00361AEE">
        <w:rPr>
          <w:rStyle w:val="Hipercze1"/>
          <w:rFonts w:ascii="Arial" w:hAnsi="Arial" w:cs="Arial"/>
        </w:rPr>
        <w:fldChar w:fldCharType="end"/>
      </w:r>
      <w:r w:rsidR="00361AEE" w:rsidRPr="00361AEE">
        <w:rPr>
          <w:rFonts w:ascii="Roboto" w:hAnsi="Roboto"/>
          <w:color w:val="4A4A4A"/>
          <w:shd w:val="clear" w:color="auto" w:fill="FFFFFF"/>
        </w:rPr>
        <w:t xml:space="preserve"> </w:t>
      </w:r>
    </w:p>
    <w:p w14:paraId="18A23530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21DF3E91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0C700923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411B29A1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4A18DBE1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36B83123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5341E2DB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21A8CEEA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6416BB4D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571C6013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769E9057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3C1458D6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73A0CDB3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7B004290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540675F0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16E75A1F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44791A3F" w14:textId="77777777" w:rsidR="00397A04" w:rsidRPr="00AD127A" w:rsidRDefault="00397A04" w:rsidP="00913C69">
      <w:pPr>
        <w:pStyle w:val="Standard"/>
        <w:rPr>
          <w:rFonts w:ascii="Arial" w:hAnsi="Arial"/>
        </w:rPr>
      </w:pPr>
    </w:p>
    <w:p w14:paraId="3E9696B9" w14:textId="67959253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lastRenderedPageBreak/>
        <w:t>Dodatek nr 4 do SWZ</w:t>
      </w:r>
    </w:p>
    <w:p w14:paraId="3221122C" w14:textId="2B6C7E4E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Znak:  </w:t>
      </w:r>
      <w:r w:rsidR="00A61287" w:rsidRPr="00AD127A">
        <w:rPr>
          <w:rFonts w:ascii="Arial" w:hAnsi="Arial"/>
        </w:rPr>
        <w:t>OSP.271.2.2023.JD</w:t>
      </w:r>
    </w:p>
    <w:p w14:paraId="39C2E918" w14:textId="77777777" w:rsidR="00C04A92" w:rsidRPr="00AD127A" w:rsidRDefault="00C04A92" w:rsidP="00913C69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14:paraId="0574FFA9" w14:textId="77777777" w:rsidR="00C04A92" w:rsidRPr="00AD127A" w:rsidRDefault="00A04688" w:rsidP="00913C69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AD127A">
        <w:rPr>
          <w:rFonts w:ascii="Arial" w:hAnsi="Arial" w:cs="Arial"/>
          <w:b/>
          <w:sz w:val="26"/>
          <w:szCs w:val="26"/>
        </w:rPr>
        <w:t>OPIS PRZEDMIOTU ZAMÓWIENIA</w:t>
      </w:r>
    </w:p>
    <w:p w14:paraId="7480A3E0" w14:textId="77777777" w:rsidR="00C04A92" w:rsidRPr="00AD127A" w:rsidRDefault="00A04688" w:rsidP="00913C69">
      <w:pPr>
        <w:spacing w:line="360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sz w:val="26"/>
          <w:szCs w:val="26"/>
        </w:rPr>
        <w:t>WRAZ ZE WSKAZANIEM WYMAGAŃ JAKOŚCIOWYCH</w:t>
      </w:r>
    </w:p>
    <w:p w14:paraId="061BAC09" w14:textId="77777777" w:rsidR="00C04A92" w:rsidRPr="00AD127A" w:rsidRDefault="00A04688" w:rsidP="00913C69">
      <w:pPr>
        <w:spacing w:line="360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sz w:val="26"/>
          <w:szCs w:val="26"/>
        </w:rPr>
        <w:t>ODNOSZĄCYCH SIĘ DO GŁÓWNYCH ELEMENTÓW SKŁADAJĄCYCH SIĘ NA  PRZEDMIOTU ZAMÓWIENIA</w:t>
      </w:r>
    </w:p>
    <w:p w14:paraId="6EA378DC" w14:textId="77777777" w:rsidR="00C04A92" w:rsidRPr="00AD127A" w:rsidRDefault="00C04A92" w:rsidP="00913C69">
      <w:pPr>
        <w:pStyle w:val="Tekstpodstawowy"/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1060747B" w14:textId="77777777" w:rsidR="00C04A92" w:rsidRPr="00AD127A" w:rsidRDefault="00A04688" w:rsidP="00913C69">
      <w:pPr>
        <w:pStyle w:val="Tekstpodstawowy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4"/>
        </w:rPr>
      </w:pPr>
      <w:r w:rsidRPr="00AD127A">
        <w:rPr>
          <w:rFonts w:ascii="Arial" w:hAnsi="Arial" w:cs="Arial"/>
          <w:color w:val="000000"/>
          <w:szCs w:val="24"/>
        </w:rPr>
        <w:t>Z uwagi na ryczałtowy charakter wynagrodzenia Wykonawcy w ofercie należy uwzględnić wszystkie dodatkowe opłaty związane z wykonaniem przedmiotu zamówienia.</w:t>
      </w:r>
    </w:p>
    <w:p w14:paraId="5F613D2B" w14:textId="77777777" w:rsidR="00C04A92" w:rsidRPr="00AD127A" w:rsidRDefault="00A04688" w:rsidP="00913C69">
      <w:pPr>
        <w:pStyle w:val="Tekstpodstawowy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4"/>
        </w:rPr>
      </w:pPr>
      <w:r w:rsidRPr="00AD127A">
        <w:rPr>
          <w:rFonts w:ascii="Arial" w:hAnsi="Arial" w:cs="Arial"/>
          <w:color w:val="000000"/>
          <w:szCs w:val="24"/>
        </w:rPr>
        <w:t xml:space="preserve"> Wykonawca jest zobowiązany udzielić gwarancji na </w:t>
      </w:r>
      <w:r w:rsidR="00C10D6C" w:rsidRPr="00AD127A">
        <w:rPr>
          <w:rFonts w:ascii="Arial" w:hAnsi="Arial" w:cs="Arial"/>
          <w:color w:val="000000"/>
          <w:szCs w:val="24"/>
        </w:rPr>
        <w:t>przedmiot zamówienia</w:t>
      </w:r>
      <w:r w:rsidRPr="00AD127A">
        <w:rPr>
          <w:rFonts w:ascii="Arial" w:hAnsi="Arial" w:cs="Arial"/>
          <w:color w:val="000000"/>
          <w:szCs w:val="24"/>
        </w:rPr>
        <w:t xml:space="preserve"> na okres co najmniej </w:t>
      </w:r>
      <w:r w:rsidR="001C0BB2" w:rsidRPr="00AD127A">
        <w:rPr>
          <w:rFonts w:ascii="Arial" w:hAnsi="Arial" w:cs="Arial"/>
          <w:b/>
          <w:color w:val="000000"/>
          <w:szCs w:val="24"/>
        </w:rPr>
        <w:t>24</w:t>
      </w:r>
      <w:r w:rsidRPr="00AD127A">
        <w:rPr>
          <w:rFonts w:ascii="Arial" w:hAnsi="Arial" w:cs="Arial"/>
          <w:b/>
          <w:color w:val="000000"/>
          <w:szCs w:val="24"/>
        </w:rPr>
        <w:t xml:space="preserve"> miesięc</w:t>
      </w:r>
      <w:r w:rsidR="00EF7E05" w:rsidRPr="00AD127A">
        <w:rPr>
          <w:rFonts w:ascii="Arial" w:hAnsi="Arial" w:cs="Arial"/>
          <w:b/>
          <w:color w:val="000000"/>
          <w:szCs w:val="24"/>
        </w:rPr>
        <w:t>y</w:t>
      </w:r>
      <w:r w:rsidRPr="00AD127A">
        <w:rPr>
          <w:rFonts w:ascii="Arial" w:hAnsi="Arial" w:cs="Arial"/>
          <w:color w:val="000000"/>
          <w:szCs w:val="24"/>
        </w:rPr>
        <w:t xml:space="preserve"> od daty odbioru końcowego.</w:t>
      </w:r>
    </w:p>
    <w:p w14:paraId="30747416" w14:textId="77777777" w:rsidR="00C04A92" w:rsidRPr="00AD127A" w:rsidRDefault="008C369F" w:rsidP="00913C69">
      <w:pPr>
        <w:pStyle w:val="Tekstpodstawowy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4"/>
        </w:rPr>
      </w:pPr>
      <w:r w:rsidRPr="00AD127A">
        <w:rPr>
          <w:rFonts w:ascii="Arial" w:hAnsi="Arial" w:cs="Arial"/>
          <w:color w:val="000000"/>
          <w:szCs w:val="24"/>
        </w:rPr>
        <w:t>P</w:t>
      </w:r>
      <w:r w:rsidR="00A04688" w:rsidRPr="00AD127A">
        <w:rPr>
          <w:rFonts w:ascii="Arial" w:hAnsi="Arial" w:cs="Arial"/>
          <w:color w:val="000000"/>
          <w:szCs w:val="24"/>
        </w:rPr>
        <w:t xml:space="preserve">rzedmiotem zamówienia jest </w:t>
      </w:r>
      <w:r w:rsidR="006909BD" w:rsidRPr="00AD127A">
        <w:rPr>
          <w:rFonts w:ascii="Arial" w:hAnsi="Arial" w:cs="Arial"/>
          <w:color w:val="000000"/>
          <w:szCs w:val="24"/>
        </w:rPr>
        <w:t xml:space="preserve">fabrycznie nowy </w:t>
      </w:r>
      <w:r w:rsidRPr="00AD127A">
        <w:rPr>
          <w:rFonts w:ascii="Arial" w:hAnsi="Arial" w:cs="Arial"/>
          <w:color w:val="000000"/>
          <w:szCs w:val="24"/>
        </w:rPr>
        <w:t>średni samochód pożarniczy, ratowniczo – gaśniczy na podwoziu samochodu  z napędem 4x4</w:t>
      </w:r>
      <w:r w:rsidR="00A04688" w:rsidRPr="00AD127A">
        <w:rPr>
          <w:rFonts w:ascii="Arial" w:hAnsi="Arial" w:cs="Arial"/>
          <w:color w:val="000000"/>
          <w:szCs w:val="24"/>
        </w:rPr>
        <w:t xml:space="preserve"> </w:t>
      </w:r>
      <w:r w:rsidR="00C10D6C" w:rsidRPr="00AD127A">
        <w:rPr>
          <w:rFonts w:ascii="Arial" w:hAnsi="Arial" w:cs="Arial"/>
          <w:color w:val="000000"/>
          <w:szCs w:val="24"/>
        </w:rPr>
        <w:t>spełniający</w:t>
      </w:r>
      <w:r w:rsidR="00A04688" w:rsidRPr="00AD127A">
        <w:rPr>
          <w:rFonts w:ascii="Arial" w:hAnsi="Arial" w:cs="Arial"/>
          <w:color w:val="000000"/>
          <w:szCs w:val="24"/>
        </w:rPr>
        <w:t xml:space="preserve"> co najmniej poniższe warunki:</w:t>
      </w:r>
    </w:p>
    <w:tbl>
      <w:tblPr>
        <w:tblpPr w:leftFromText="141" w:rightFromText="141" w:vertAnchor="text" w:tblpY="1"/>
        <w:tblOverlap w:val="never"/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8505"/>
      </w:tblGrid>
      <w:tr w:rsidR="00AE0CF4" w:rsidRPr="00AD127A" w14:paraId="421465FA" w14:textId="77777777" w:rsidTr="00454C2D">
        <w:trPr>
          <w:tblHeader/>
        </w:trPr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877E2D6" w14:textId="4E7EF91D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L.P</w:t>
            </w:r>
            <w:r w:rsidR="00454C2D" w:rsidRPr="00AD127A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7A45E67C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WYMAGANIA MINIMALNE ZAMAWIAJĄCEGO</w:t>
            </w:r>
          </w:p>
        </w:tc>
      </w:tr>
      <w:tr w:rsidR="00AE0CF4" w:rsidRPr="00AD127A" w14:paraId="5A3FA033" w14:textId="77777777" w:rsidTr="002D6788">
        <w:tc>
          <w:tcPr>
            <w:tcW w:w="1174" w:type="dxa"/>
            <w:shd w:val="clear" w:color="auto" w:fill="E0E0E0"/>
            <w:vAlign w:val="center"/>
          </w:tcPr>
          <w:p w14:paraId="2398FB11" w14:textId="2FEF9CCF" w:rsidR="00AE0CF4" w:rsidRPr="00AD127A" w:rsidRDefault="00C12848" w:rsidP="00D775DD">
            <w:pPr>
              <w:snapToGrid w:val="0"/>
              <w:spacing w:before="120" w:after="120" w:line="360" w:lineRule="auto"/>
              <w:contextualSpacing/>
              <w:jc w:val="center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I.</w:t>
            </w:r>
          </w:p>
        </w:tc>
        <w:tc>
          <w:tcPr>
            <w:tcW w:w="8505" w:type="dxa"/>
            <w:shd w:val="clear" w:color="auto" w:fill="E0E0E0"/>
          </w:tcPr>
          <w:p w14:paraId="3EE48D7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Wymagania ogólne</w:t>
            </w:r>
          </w:p>
        </w:tc>
      </w:tr>
      <w:tr w:rsidR="00AE0CF4" w:rsidRPr="00AD127A" w14:paraId="0745325D" w14:textId="77777777" w:rsidTr="00AE0CF4">
        <w:tc>
          <w:tcPr>
            <w:tcW w:w="1174" w:type="dxa"/>
            <w:vMerge w:val="restart"/>
            <w:shd w:val="clear" w:color="auto" w:fill="auto"/>
          </w:tcPr>
          <w:p w14:paraId="55F19AB2" w14:textId="77777777" w:rsidR="00AE0CF4" w:rsidRPr="00AD127A" w:rsidRDefault="00AE0CF4" w:rsidP="00913C69">
            <w:pPr>
              <w:pStyle w:val="Akapitzlist"/>
              <w:numPr>
                <w:ilvl w:val="0"/>
                <w:numId w:val="97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30C87429" w14:textId="77777777" w:rsidR="00AE0CF4" w:rsidRPr="00AD127A" w:rsidRDefault="00AE0CF4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Pojazd powinien spełniać wymagania polskich przepisów o ruchu drogowym z uwzględnieniem wymagań dotyczących pojazdów uprzywilejowanych tj.: </w:t>
            </w:r>
          </w:p>
        </w:tc>
      </w:tr>
      <w:tr w:rsidR="00AE0CF4" w:rsidRPr="00AD127A" w14:paraId="409860BE" w14:textId="77777777" w:rsidTr="00AE0CF4">
        <w:tc>
          <w:tcPr>
            <w:tcW w:w="1174" w:type="dxa"/>
            <w:vMerge/>
            <w:shd w:val="clear" w:color="auto" w:fill="auto"/>
          </w:tcPr>
          <w:p w14:paraId="04A9CB9E" w14:textId="77777777" w:rsidR="00AE0CF4" w:rsidRPr="00AD127A" w:rsidRDefault="00AE0CF4" w:rsidP="00913C69">
            <w:pPr>
              <w:pStyle w:val="Akapitzlist"/>
              <w:numPr>
                <w:ilvl w:val="1"/>
                <w:numId w:val="97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00F517DC" w14:textId="77777777" w:rsidR="00AE0CF4" w:rsidRPr="00AD127A" w:rsidRDefault="00AE0CF4" w:rsidP="00913C69">
            <w:pPr>
              <w:pStyle w:val="Akapitzlist"/>
              <w:numPr>
                <w:ilvl w:val="0"/>
                <w:numId w:val="93"/>
              </w:numPr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ustawy z dnia 20 czerwca 1997 r. Prawo o ruchu drogowym (tj. Dz. U. z 2022 r., poz. 988 ze zm.), </w:t>
            </w:r>
          </w:p>
        </w:tc>
      </w:tr>
      <w:tr w:rsidR="00AE0CF4" w:rsidRPr="00AD127A" w14:paraId="2645A07D" w14:textId="77777777" w:rsidTr="00AE0CF4">
        <w:tc>
          <w:tcPr>
            <w:tcW w:w="1174" w:type="dxa"/>
            <w:vMerge/>
            <w:shd w:val="clear" w:color="auto" w:fill="auto"/>
          </w:tcPr>
          <w:p w14:paraId="30C43C4E" w14:textId="77777777" w:rsidR="00AE0CF4" w:rsidRPr="00AD127A" w:rsidRDefault="00AE0CF4" w:rsidP="00913C69">
            <w:pPr>
              <w:pStyle w:val="Akapitzlist"/>
              <w:numPr>
                <w:ilvl w:val="1"/>
                <w:numId w:val="97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734A49A9" w14:textId="77777777" w:rsidR="00AE0CF4" w:rsidRPr="00AD127A" w:rsidRDefault="00AE0CF4" w:rsidP="00913C69">
            <w:pPr>
              <w:pStyle w:val="Akapitzlist"/>
              <w:numPr>
                <w:ilvl w:val="0"/>
                <w:numId w:val="93"/>
              </w:numPr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rozporządzenia Ministra Infrastruktury z dnia 31 grudnia 2002 r. w sprawie warunków technicznych pojazdów oraz zakresu ich niezbędnego wyposażenia (tj. Dz. U. z 2016 r. poz. 2022 ze zm.).</w:t>
            </w:r>
          </w:p>
        </w:tc>
      </w:tr>
      <w:tr w:rsidR="00AE0CF4" w:rsidRPr="00AD127A" w14:paraId="34E55540" w14:textId="77777777" w:rsidTr="00AE0CF4">
        <w:tc>
          <w:tcPr>
            <w:tcW w:w="1174" w:type="dxa"/>
            <w:vMerge/>
            <w:shd w:val="clear" w:color="auto" w:fill="auto"/>
          </w:tcPr>
          <w:p w14:paraId="582AAFDA" w14:textId="77777777" w:rsidR="00AE0CF4" w:rsidRPr="00AD127A" w:rsidRDefault="00AE0CF4" w:rsidP="00913C69">
            <w:pPr>
              <w:pStyle w:val="Akapitzlist"/>
              <w:numPr>
                <w:ilvl w:val="1"/>
                <w:numId w:val="97"/>
              </w:numPr>
              <w:rPr>
                <w:rFonts w:ascii="Arial" w:hAnsi="Arial"/>
                <w:sz w:val="22"/>
                <w:szCs w:val="22"/>
              </w:rPr>
            </w:pPr>
            <w:bookmarkStart w:id="3" w:name="_Hlk132868845"/>
          </w:p>
        </w:tc>
        <w:tc>
          <w:tcPr>
            <w:tcW w:w="8505" w:type="dxa"/>
            <w:shd w:val="clear" w:color="auto" w:fill="auto"/>
          </w:tcPr>
          <w:p w14:paraId="78A9333B" w14:textId="77777777" w:rsidR="00AE0CF4" w:rsidRPr="00AD127A" w:rsidRDefault="00AE0CF4" w:rsidP="00913C69">
            <w:pPr>
              <w:pStyle w:val="Akapitzlist"/>
              <w:numPr>
                <w:ilvl w:val="0"/>
                <w:numId w:val="93"/>
              </w:numPr>
              <w:rPr>
                <w:rFonts w:ascii="Arial" w:hAnsi="Arial"/>
                <w:sz w:val="22"/>
                <w:szCs w:val="22"/>
                <w:lang w:eastAsia="pl-PL"/>
              </w:rPr>
            </w:pPr>
            <w:r w:rsidRPr="00AD127A">
              <w:rPr>
                <w:rFonts w:ascii="Arial" w:hAnsi="Arial"/>
                <w:sz w:val="22"/>
                <w:szCs w:val="22"/>
                <w:lang w:eastAsia="pl-PL"/>
              </w:rPr>
              <w:t xml:space="preserve">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</w:t>
            </w:r>
            <w:r w:rsidRPr="00AD127A">
              <w:rPr>
                <w:rFonts w:ascii="Arial" w:hAnsi="Arial"/>
                <w:sz w:val="22"/>
                <w:szCs w:val="22"/>
                <w:lang w:eastAsia="pl-PL"/>
              </w:rPr>
              <w:lastRenderedPageBreak/>
              <w:t>Antykorupcyjnego, Straży Granicznej, Służby Ochrony Państwa, Krajowej Administracji Skarbowej, Służby Więziennej i straży pożarnej (Dz. U. z 2019 r. poz. 594 ze zm.)</w:t>
            </w:r>
          </w:p>
        </w:tc>
      </w:tr>
      <w:bookmarkEnd w:id="3"/>
      <w:tr w:rsidR="00AE0CF4" w:rsidRPr="00AD127A" w14:paraId="759A12D9" w14:textId="77777777" w:rsidTr="00AE0CF4">
        <w:tc>
          <w:tcPr>
            <w:tcW w:w="1174" w:type="dxa"/>
            <w:shd w:val="clear" w:color="auto" w:fill="auto"/>
          </w:tcPr>
          <w:p w14:paraId="5D0459E1" w14:textId="77777777" w:rsidR="00AE0CF4" w:rsidRPr="00AD127A" w:rsidRDefault="00AE0CF4" w:rsidP="00913C69">
            <w:pPr>
              <w:pStyle w:val="Akapitzlist"/>
              <w:numPr>
                <w:ilvl w:val="0"/>
                <w:numId w:val="97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0AF90095" w14:textId="77777777" w:rsidR="00AE0CF4" w:rsidRPr="00AD127A" w:rsidRDefault="00AE0CF4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Samochód musi spełniać odpowiednie wymagania techniczne określone w procedurze homologacyjnej zgodnej z art. 70b i potwierdzone świadectwem homologacji zgodnej z art. 70c ustawy z dnia 20 czerwca 1997 r. Prawo o ruchu drogowym (tj. Dz. U. z 2022 r., poz. 988 ze zm.). </w:t>
            </w:r>
          </w:p>
        </w:tc>
      </w:tr>
      <w:tr w:rsidR="00AE0CF4" w:rsidRPr="00AD127A" w14:paraId="7918C3C0" w14:textId="77777777" w:rsidTr="00AE0CF4">
        <w:tc>
          <w:tcPr>
            <w:tcW w:w="1174" w:type="dxa"/>
            <w:shd w:val="clear" w:color="auto" w:fill="auto"/>
          </w:tcPr>
          <w:p w14:paraId="32D20692" w14:textId="77777777" w:rsidR="00AE0CF4" w:rsidRPr="00AD127A" w:rsidRDefault="00AE0CF4" w:rsidP="00913C69">
            <w:pPr>
              <w:pStyle w:val="Akapitzlist"/>
              <w:numPr>
                <w:ilvl w:val="0"/>
                <w:numId w:val="97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3E52CCB5" w14:textId="77777777" w:rsidR="00AE0CF4" w:rsidRPr="00AD127A" w:rsidRDefault="00AE0CF4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Samochód musi spełniać wymagania ogólne i wymagania szczegółowe dla pojazdów pożarniczych na podstawie Rozporządzenia Ministra Spraw Wewnętrznych i Administracji z dnia 20 czerwca 2007 roku w sprawie wykazu wyrobów służących zapewnieniu bezpieczeństwa publicznego lub ochronie zdrowia i życia oraz mienia, a także zasad wydawania dopuszczenia tych wyrobów do użytkowania (Dz. U. z 2007 r. Nr 143, poz. 1002 ze zm.)</w:t>
            </w:r>
          </w:p>
        </w:tc>
      </w:tr>
      <w:tr w:rsidR="00AE0CF4" w:rsidRPr="00AD127A" w14:paraId="76172727" w14:textId="77777777" w:rsidTr="00AE0CF4">
        <w:tc>
          <w:tcPr>
            <w:tcW w:w="1174" w:type="dxa"/>
            <w:shd w:val="clear" w:color="auto" w:fill="auto"/>
          </w:tcPr>
          <w:p w14:paraId="461AA2A6" w14:textId="77777777" w:rsidR="00AE0CF4" w:rsidRPr="00AD127A" w:rsidRDefault="00AE0CF4" w:rsidP="00913C69">
            <w:pPr>
              <w:pStyle w:val="Akapitzlist"/>
              <w:numPr>
                <w:ilvl w:val="0"/>
                <w:numId w:val="97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06DE8490" w14:textId="77777777" w:rsidR="00AE0CF4" w:rsidRPr="00131EB4" w:rsidRDefault="00AE0CF4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131EB4">
              <w:rPr>
                <w:rFonts w:ascii="Arial" w:hAnsi="Arial"/>
                <w:sz w:val="22"/>
                <w:szCs w:val="22"/>
              </w:rPr>
              <w:t xml:space="preserve">Samochód musi posiadać świadectwo dopuszczenia do użytkowania wydane na podstawie Rozporządzenia Ministra Spraw Wewnętrznych i Administracji z dnia 20 czerwca 2007 roku w sprawie wykazu wyrobów służących zapewnieniu bezpieczeństwa publicznego lub ochronie zdrowia i życia oraz mienia, a także zasad wydawania dopuszczenia tych wyrobów do użytkowania (Dz. U. z 2007 r. Nr 143, poz. 1002 ze zm.) </w:t>
            </w:r>
          </w:p>
          <w:p w14:paraId="21903C04" w14:textId="34627B47" w:rsidR="00AE0CF4" w:rsidRPr="00131EB4" w:rsidRDefault="008906AB" w:rsidP="00913C6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131EB4">
              <w:rPr>
                <w:rFonts w:ascii="Arial" w:hAnsi="Arial"/>
                <w:sz w:val="22"/>
                <w:szCs w:val="22"/>
              </w:rPr>
              <w:t>Ś</w:t>
            </w:r>
            <w:r w:rsidR="00AE0CF4" w:rsidRPr="00131EB4">
              <w:rPr>
                <w:rFonts w:ascii="Arial" w:hAnsi="Arial"/>
                <w:sz w:val="22"/>
                <w:szCs w:val="22"/>
              </w:rPr>
              <w:t>wiadectwo ważne na dzień odbioru samochodu.</w:t>
            </w:r>
          </w:p>
        </w:tc>
      </w:tr>
      <w:tr w:rsidR="00AE0CF4" w:rsidRPr="00AD127A" w14:paraId="39628A27" w14:textId="77777777" w:rsidTr="00AE0CF4">
        <w:tc>
          <w:tcPr>
            <w:tcW w:w="1174" w:type="dxa"/>
            <w:shd w:val="clear" w:color="auto" w:fill="auto"/>
          </w:tcPr>
          <w:p w14:paraId="7145EAB7" w14:textId="77777777" w:rsidR="00AE0CF4" w:rsidRPr="00AD127A" w:rsidRDefault="00AE0CF4" w:rsidP="00913C69">
            <w:pPr>
              <w:pStyle w:val="Akapitzlist"/>
              <w:numPr>
                <w:ilvl w:val="0"/>
                <w:numId w:val="97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224A6FE2" w14:textId="77777777" w:rsidR="00AE0CF4" w:rsidRPr="00131EB4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131EB4">
              <w:rPr>
                <w:rFonts w:ascii="Arial" w:hAnsi="Arial"/>
                <w:sz w:val="22"/>
                <w:szCs w:val="22"/>
              </w:rPr>
              <w:t>Pojazd powinien spełniać przepisy Polskiej Normy PN-EN1846-1 oraz PN-EN1846-2.</w:t>
            </w:r>
          </w:p>
        </w:tc>
      </w:tr>
      <w:tr w:rsidR="00AE0CF4" w:rsidRPr="00AD127A" w14:paraId="48F8D1FD" w14:textId="77777777" w:rsidTr="002D6788">
        <w:tc>
          <w:tcPr>
            <w:tcW w:w="1174" w:type="dxa"/>
            <w:shd w:val="clear" w:color="auto" w:fill="E0E0E0"/>
            <w:vAlign w:val="center"/>
          </w:tcPr>
          <w:p w14:paraId="145ADAAE" w14:textId="3DE26060" w:rsidR="00AE0CF4" w:rsidRPr="00AD127A" w:rsidRDefault="002D6788" w:rsidP="0032320B">
            <w:pPr>
              <w:snapToGrid w:val="0"/>
              <w:spacing w:before="120" w:after="120" w:line="360" w:lineRule="auto"/>
              <w:contextualSpacing/>
              <w:jc w:val="center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II.</w:t>
            </w:r>
          </w:p>
        </w:tc>
        <w:tc>
          <w:tcPr>
            <w:tcW w:w="8505" w:type="dxa"/>
            <w:shd w:val="clear" w:color="auto" w:fill="E0E0E0"/>
          </w:tcPr>
          <w:p w14:paraId="7C83F6E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Podwozie z kabiną</w:t>
            </w:r>
          </w:p>
        </w:tc>
      </w:tr>
      <w:tr w:rsidR="00AE0CF4" w:rsidRPr="00AD127A" w14:paraId="51E8E32E" w14:textId="77777777" w:rsidTr="00AE0CF4">
        <w:tc>
          <w:tcPr>
            <w:tcW w:w="1174" w:type="dxa"/>
          </w:tcPr>
          <w:p w14:paraId="0C9CA92F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113347B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Samochód – fabrycznie nowy.  Podwozie min. 2022 r .Podać markę i typ podwozia.</w:t>
            </w:r>
          </w:p>
        </w:tc>
      </w:tr>
      <w:tr w:rsidR="00AE0CF4" w:rsidRPr="00AD127A" w14:paraId="221DD648" w14:textId="77777777" w:rsidTr="00AE0CF4">
        <w:tc>
          <w:tcPr>
            <w:tcW w:w="1174" w:type="dxa"/>
          </w:tcPr>
          <w:p w14:paraId="6E603134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B4C7B64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Maksymalna masa rzeczywista samochodu gotowego do akcji ratowniczo - gaśniczej (pojazd z załogą, pełnymi zbiornikami, zabudową i wyposażeniem) nie może przekraczać 15000 kg.  </w:t>
            </w:r>
          </w:p>
        </w:tc>
      </w:tr>
      <w:tr w:rsidR="00AE0CF4" w:rsidRPr="00AD127A" w14:paraId="3DA3EB79" w14:textId="77777777" w:rsidTr="00AE0CF4">
        <w:tc>
          <w:tcPr>
            <w:tcW w:w="1174" w:type="dxa"/>
          </w:tcPr>
          <w:p w14:paraId="6DB255DB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D949A42" w14:textId="77777777" w:rsidR="00AE0CF4" w:rsidRPr="00AD127A" w:rsidRDefault="00AE0CF4" w:rsidP="00913C69">
            <w:pPr>
              <w:pStyle w:val="Tekstpodstawowy"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127A">
              <w:rPr>
                <w:rFonts w:ascii="Arial" w:hAnsi="Arial" w:cs="Arial"/>
                <w:sz w:val="22"/>
                <w:szCs w:val="22"/>
              </w:rPr>
              <w:t xml:space="preserve">Pojazd  wyposażony w urządzenie </w:t>
            </w:r>
            <w:proofErr w:type="spellStart"/>
            <w:r w:rsidRPr="00AD127A">
              <w:rPr>
                <w:rFonts w:ascii="Arial" w:hAnsi="Arial" w:cs="Arial"/>
                <w:sz w:val="22"/>
                <w:szCs w:val="22"/>
              </w:rPr>
              <w:t>sygnalizacyjno</w:t>
            </w:r>
            <w:proofErr w:type="spellEnd"/>
            <w:r w:rsidRPr="00AD127A">
              <w:rPr>
                <w:rFonts w:ascii="Arial" w:hAnsi="Arial" w:cs="Arial"/>
                <w:sz w:val="22"/>
                <w:szCs w:val="22"/>
              </w:rPr>
              <w:t xml:space="preserve"> - ostrzegawcze (akustyczne i świetlne), pojazdu uprzywilejowanego. Urządzenie akustyczne powinno umożliwiać podawanie komunikatów słownych. Głośnik lub głośniki o mocy  min. 100 W</w:t>
            </w:r>
          </w:p>
          <w:p w14:paraId="78EEBECC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lastRenderedPageBreak/>
              <w:t xml:space="preserve">Belka sygnalizacyjna typu LED zamontowana na dachu samochodu </w:t>
            </w:r>
          </w:p>
          <w:p w14:paraId="7A1A9CCE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na każdym boku nadwozia lampy sygnalizacyjne niebieskie typu LED min.2,</w:t>
            </w:r>
          </w:p>
          <w:p w14:paraId="69FE7F0C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fala świetlna pomarańczowa” LED umieszczona na tylnej ścianie nadwozia nad żaluzją skrytki autopompy. Fala świetlna wyposażona dodatkowa w dwa niebieskie światła pulsujące typu LED połączone z sygnalizacja świetlna samochodu,</w:t>
            </w:r>
          </w:p>
          <w:p w14:paraId="635CE512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dodatkowe 2 lampy sygnalizacyjne niebieskie  LED  z przodu pojazdu. </w:t>
            </w:r>
          </w:p>
          <w:p w14:paraId="7DCCCB16" w14:textId="77777777" w:rsidR="00AE0CF4" w:rsidRPr="00AD127A" w:rsidRDefault="00AE0CF4" w:rsidP="00913C69">
            <w:pPr>
              <w:tabs>
                <w:tab w:val="left" w:pos="200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dodatkowo pojazd wyposażony w oświetlenie na przodzie pojazdu w postaci czterech lamp dalekosiężnych w technologii LED.</w:t>
            </w:r>
          </w:p>
        </w:tc>
      </w:tr>
      <w:tr w:rsidR="00AE0CF4" w:rsidRPr="00AD127A" w14:paraId="46CDBB96" w14:textId="77777777" w:rsidTr="00AE0CF4">
        <w:tc>
          <w:tcPr>
            <w:tcW w:w="1174" w:type="dxa"/>
          </w:tcPr>
          <w:p w14:paraId="548D504E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C4EA7E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Pojazd wyposażony w kamerę cofania z monitorem umieszczonym w kabinie kierowcy. Kamera przystosowana do pracy w każdych warunkach atmosferycznych. Monitor min.7”.</w:t>
            </w:r>
          </w:p>
        </w:tc>
      </w:tr>
      <w:tr w:rsidR="00AE0CF4" w:rsidRPr="00AD127A" w14:paraId="06ABE67A" w14:textId="77777777" w:rsidTr="00AE0CF4">
        <w:tc>
          <w:tcPr>
            <w:tcW w:w="1174" w:type="dxa"/>
          </w:tcPr>
          <w:p w14:paraId="5DA24875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5C29EB9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W przedziale autopompy musi być zainstalowany dodatkowy głośnik + mikrofon współpracujący z radiotelefonem przewoźnym.</w:t>
            </w:r>
          </w:p>
        </w:tc>
      </w:tr>
      <w:tr w:rsidR="00AE0CF4" w:rsidRPr="00AD127A" w14:paraId="34FC287F" w14:textId="77777777" w:rsidTr="00AE0CF4">
        <w:tc>
          <w:tcPr>
            <w:tcW w:w="1174" w:type="dxa"/>
          </w:tcPr>
          <w:p w14:paraId="0BB57CE9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C85BF06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Podwozie pojazdu spełnia następujące warunki:</w:t>
            </w:r>
          </w:p>
          <w:p w14:paraId="41FE34DA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silnikiem o zapłonie samoczynnym o mocy minimum 210 kW , </w:t>
            </w:r>
          </w:p>
          <w:p w14:paraId="503E69B5" w14:textId="77777777" w:rsidR="00AE0CF4" w:rsidRPr="00AD127A" w:rsidRDefault="00AE0CF4" w:rsidP="00913C69">
            <w:pPr>
              <w:pStyle w:val="Tekstprzypisukocowego"/>
              <w:spacing w:before="120" w:after="12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D127A">
              <w:rPr>
                <w:rFonts w:ascii="Arial" w:hAnsi="Arial" w:cs="Arial"/>
                <w:sz w:val="22"/>
                <w:szCs w:val="22"/>
              </w:rPr>
              <w:t>- silnik spełnia wymogi odnośnie czystości spalin zgodnie z obowiązującymi w tym zakresie przepisami min.  EURO 6.</w:t>
            </w:r>
            <w:r w:rsidRPr="00AD127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056A2EC8" w14:textId="77777777" w:rsidR="00AE0CF4" w:rsidRPr="00AD127A" w:rsidRDefault="00AE0CF4" w:rsidP="00913C69">
            <w:pPr>
              <w:pStyle w:val="Tekstprzypisukocowego"/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127A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AD127A">
              <w:rPr>
                <w:rFonts w:ascii="Arial" w:hAnsi="Arial" w:cs="Arial"/>
                <w:sz w:val="22"/>
                <w:szCs w:val="22"/>
              </w:rPr>
              <w:t>skrzynia biegów - manualna o maksymalnym przełożeniu - 6 biegów do przodu +plus wsteczny;</w:t>
            </w:r>
          </w:p>
        </w:tc>
      </w:tr>
      <w:tr w:rsidR="00AE0CF4" w:rsidRPr="00AD127A" w14:paraId="7E2D7B7C" w14:textId="77777777" w:rsidTr="00AE0CF4">
        <w:tc>
          <w:tcPr>
            <w:tcW w:w="1174" w:type="dxa"/>
          </w:tcPr>
          <w:p w14:paraId="48AA5B97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A888653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Maksymalna wysokość górnej krawędzi najwyższej półki w położeniu roboczym lub szuflady nie może przekroczyć </w:t>
            </w:r>
            <w:smartTag w:uri="urn:schemas-microsoft-com:office:smarttags" w:element="metricconverter">
              <w:smartTagPr>
                <w:attr w:name="ProductID" w:val="1800 mm"/>
              </w:smartTagPr>
              <w:r w:rsidRPr="00AD127A">
                <w:rPr>
                  <w:rFonts w:ascii="Arial" w:hAnsi="Arial"/>
                  <w:sz w:val="22"/>
                  <w:szCs w:val="22"/>
                </w:rPr>
                <w:t>1800 mm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 xml:space="preserve"> od poziomu gruntu, lub odchylanych podestów roboczych.</w:t>
            </w:r>
          </w:p>
          <w:p w14:paraId="7295E927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Sprzęt rozmieszczony grupowo w zależności od przeznaczenia z zachowaniem ergonomii.</w:t>
            </w:r>
          </w:p>
        </w:tc>
      </w:tr>
      <w:tr w:rsidR="00AE0CF4" w:rsidRPr="00AD127A" w14:paraId="6B513B6A" w14:textId="77777777" w:rsidTr="00AE0CF4">
        <w:tc>
          <w:tcPr>
            <w:tcW w:w="1174" w:type="dxa"/>
          </w:tcPr>
          <w:p w14:paraId="31E743E0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023BDB9" w14:textId="77777777" w:rsidR="00AE0CF4" w:rsidRPr="00AD127A" w:rsidRDefault="00AE0CF4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Napęd stały 4x4, skrzynia redukcyjna do jazdy w terenie, blokady mechanizmów różnicowych min.:</w:t>
            </w:r>
          </w:p>
          <w:p w14:paraId="46321169" w14:textId="77777777" w:rsidR="00AE0CF4" w:rsidRPr="00AD127A" w:rsidRDefault="00AE0CF4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międzyosiowego,</w:t>
            </w:r>
          </w:p>
          <w:p w14:paraId="09D2D39F" w14:textId="77777777" w:rsidR="00AE0CF4" w:rsidRPr="00AD127A" w:rsidRDefault="00AE0CF4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lastRenderedPageBreak/>
              <w:t>- osi tylnej,</w:t>
            </w:r>
          </w:p>
          <w:p w14:paraId="780D3281" w14:textId="77777777" w:rsidR="00AE0CF4" w:rsidRPr="00AD127A" w:rsidRDefault="00AE0CF4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osi przedniej,</w:t>
            </w:r>
          </w:p>
          <w:p w14:paraId="2D578476" w14:textId="77777777" w:rsidR="00AE0CF4" w:rsidRPr="00AD127A" w:rsidRDefault="00AE0CF4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na osi przedniej koła pojedyncze, na osi tylnej koła pojedyncze.</w:t>
            </w:r>
          </w:p>
          <w:p w14:paraId="1181779D" w14:textId="77777777" w:rsidR="00AE0CF4" w:rsidRPr="00AD127A" w:rsidRDefault="00AE0CF4" w:rsidP="00913C69">
            <w:pPr>
              <w:tabs>
                <w:tab w:val="center" w:pos="4896"/>
                <w:tab w:val="right" w:pos="9432"/>
              </w:tabs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Zawieszenie pojazdu mechaniczne wzmocnione przystosowane do ciągłego obciążenia masą środków gaśniczych i wyposażeniem. </w:t>
            </w:r>
          </w:p>
        </w:tc>
      </w:tr>
      <w:tr w:rsidR="00AE0CF4" w:rsidRPr="00AD127A" w14:paraId="34AD1EAE" w14:textId="77777777" w:rsidTr="00AE0CF4">
        <w:tc>
          <w:tcPr>
            <w:tcW w:w="1174" w:type="dxa"/>
          </w:tcPr>
          <w:p w14:paraId="2661547C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EF2E000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Kabina czterodrzwiowa, jednomodułowa, wykonana przez producenta podwozia, zawieszona mechanicznie zapewniająca dostęp do silnika, w układzie miejsc 1+1+4 (siedzenia przodem do kierunku jazdy).</w:t>
            </w:r>
          </w:p>
        </w:tc>
      </w:tr>
      <w:tr w:rsidR="00AE0CF4" w:rsidRPr="00AD127A" w14:paraId="229AEE6D" w14:textId="77777777" w:rsidTr="00AE0CF4">
        <w:tc>
          <w:tcPr>
            <w:tcW w:w="1174" w:type="dxa"/>
          </w:tcPr>
          <w:p w14:paraId="707EC1F7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9E408E1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Kabina wyposażona w:</w:t>
            </w:r>
          </w:p>
          <w:p w14:paraId="4C358C29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indywidualne oświetlenie nad siedzeniem dowódcy,</w:t>
            </w:r>
          </w:p>
          <w:p w14:paraId="3D4ED45D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niezależny układ ogrzewania i wentylacji umożliwiający ogrzewanie kabiny przy wyłączonym silniku,</w:t>
            </w:r>
          </w:p>
          <w:p w14:paraId="1435DAF7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lampy przeciwmgielne z przodu pojazdu,</w:t>
            </w:r>
          </w:p>
          <w:p w14:paraId="711DEDC6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wywietrznik dachowy,</w:t>
            </w:r>
          </w:p>
          <w:p w14:paraId="2437C00A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klimatyzację,</w:t>
            </w:r>
          </w:p>
          <w:p w14:paraId="09CF03E5" w14:textId="77777777" w:rsidR="00AE0CF4" w:rsidRPr="00AD127A" w:rsidRDefault="00AE0CF4" w:rsidP="00913C69">
            <w:pPr>
              <w:tabs>
                <w:tab w:val="left" w:pos="29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zewnętrzną osłonę przeciwsłoneczną,</w:t>
            </w:r>
          </w:p>
          <w:p w14:paraId="65D52DDF" w14:textId="77777777" w:rsidR="00AE0CF4" w:rsidRPr="00AD127A" w:rsidRDefault="00AE0CF4" w:rsidP="00913C69">
            <w:pPr>
              <w:tabs>
                <w:tab w:val="left" w:pos="29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elektrycznie regulowane lusterka główne po stronie kierowcy i dowódcy,</w:t>
            </w:r>
          </w:p>
          <w:p w14:paraId="3E4DC15E" w14:textId="77777777" w:rsidR="00AE0CF4" w:rsidRPr="00AD127A" w:rsidRDefault="00AE0CF4" w:rsidP="00913C69">
            <w:pPr>
              <w:tabs>
                <w:tab w:val="left" w:pos="29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lusterko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rampowe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- krawężnikowe z prawej strony,</w:t>
            </w:r>
          </w:p>
          <w:p w14:paraId="48000891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lusterko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rampowe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- dojazdowe przednie,</w:t>
            </w:r>
          </w:p>
          <w:p w14:paraId="44557F36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lusterka zewnętrzne podgrzewane,</w:t>
            </w:r>
          </w:p>
          <w:p w14:paraId="1EFE20F9" w14:textId="77777777" w:rsidR="00AE0CF4" w:rsidRPr="00AD127A" w:rsidRDefault="00AE0CF4" w:rsidP="00913C69">
            <w:pPr>
              <w:tabs>
                <w:tab w:val="left" w:pos="29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elektrycznie sterowane szyby po stronie kierowcy i dowódcy oraz w przedziale załogi,</w:t>
            </w:r>
          </w:p>
          <w:p w14:paraId="1643A895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uchwyt do trzymania w tylnej części kabiny,</w:t>
            </w:r>
          </w:p>
          <w:p w14:paraId="3CA7117A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schowek pod siedziskami w tylnej części kabiny,</w:t>
            </w:r>
          </w:p>
          <w:p w14:paraId="70565BBF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podest pomiędzy fotelem kierowcy a dowódcy z wyprowadzoną instalacją elektryczną pod latarki i radiotelefony (sprzęt dostarczony przez zamawiającego),</w:t>
            </w:r>
          </w:p>
          <w:p w14:paraId="3C0A93D7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radio samochodowe </w:t>
            </w:r>
          </w:p>
          <w:p w14:paraId="7CD676D8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lastRenderedPageBreak/>
              <w:t>- reflektor ręczny (szperacz) do oświetlenia numerów budynków,</w:t>
            </w:r>
          </w:p>
          <w:p w14:paraId="4A9A3135" w14:textId="77777777" w:rsidR="00AE0CF4" w:rsidRPr="00AD127A" w:rsidRDefault="00AE0CF4" w:rsidP="00913C69">
            <w:pPr>
              <w:spacing w:before="120" w:after="120" w:line="360" w:lineRule="auto"/>
              <w:ind w:left="121" w:hanging="121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radiotelefon samochodowy o parametrach: częstotliwość VHF 136-174 MHz, moc 1÷25 W, odstęp międzykanałowy 12,5 kHz dostosowany do użytkowania w sieci MSWiA min. 128 kanałów, wyświetlacz alfanumeryczny min 14 znaków. Radiotelefon podłączony do instalacji antenowej zakończonej anteną radiową przystosowana do pracy w sieci MSWiA. Obrotowy potencjometr siły głosu.</w:t>
            </w:r>
          </w:p>
          <w:p w14:paraId="185E9818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FFDA263" w14:textId="77777777" w:rsidR="00AE0CF4" w:rsidRPr="00AD127A" w:rsidRDefault="00AE0CF4" w:rsidP="00913C69">
            <w:pPr>
              <w:spacing w:before="120" w:after="120" w:line="360" w:lineRule="auto"/>
              <w:ind w:left="121" w:hanging="121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Kabina wyposażona dodatkowo:</w:t>
            </w:r>
          </w:p>
          <w:p w14:paraId="404BAFB8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uchwyty na cztery aparaty oddechowe umieszczone w oparciach siedzeń tylnych,</w:t>
            </w:r>
          </w:p>
          <w:p w14:paraId="32A0F425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odblokowanie każdego aparatu indywidualnie,</w:t>
            </w:r>
          </w:p>
          <w:p w14:paraId="63C30229" w14:textId="77777777" w:rsidR="00AE0CF4" w:rsidRPr="00AD127A" w:rsidRDefault="00AE0CF4" w:rsidP="00913C69">
            <w:pPr>
              <w:spacing w:before="120" w:after="120" w:line="360" w:lineRule="auto"/>
              <w:ind w:left="121" w:hanging="121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dźwignia odblokowująca o konstrukcji uniemożliwiającej przypadkowe odblokowanie np. podczas hamowania.</w:t>
            </w:r>
          </w:p>
          <w:p w14:paraId="4B36CD1D" w14:textId="77777777" w:rsidR="00AE0CF4" w:rsidRPr="00AD127A" w:rsidRDefault="00AE0CF4" w:rsidP="00913C69">
            <w:pPr>
              <w:spacing w:before="120" w:after="120" w:line="360" w:lineRule="auto"/>
              <w:ind w:left="121" w:hanging="121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przetwornica prądu 230V z dodatkowymi wtyczkami USB oraz „zapalniczka”. </w:t>
            </w:r>
          </w:p>
        </w:tc>
      </w:tr>
      <w:tr w:rsidR="00AE0CF4" w:rsidRPr="00AD127A" w14:paraId="493E6E06" w14:textId="77777777" w:rsidTr="00AE0CF4">
        <w:tc>
          <w:tcPr>
            <w:tcW w:w="1174" w:type="dxa"/>
          </w:tcPr>
          <w:p w14:paraId="2CB9988D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71E219A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Urządzenia kontrolne w kabinie kierowcy:</w:t>
            </w:r>
          </w:p>
          <w:p w14:paraId="09FBFC9F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sygnalizacja otwarcia żaluzji skrytek i podestów,</w:t>
            </w:r>
          </w:p>
          <w:p w14:paraId="231713EA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sygnalizacja informująca o wysunięciu masztu,</w:t>
            </w:r>
          </w:p>
          <w:p w14:paraId="4763BBAB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sygnalizacja załączonego gniazda ładowania,</w:t>
            </w:r>
          </w:p>
          <w:p w14:paraId="582369C8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główny wyłącznik oświetlenia skrytek,</w:t>
            </w:r>
          </w:p>
          <w:p w14:paraId="619E159D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sterowanie zraszaczami,  </w:t>
            </w:r>
          </w:p>
          <w:p w14:paraId="08B020D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sterowanie niezależnym ogrzewaniem kabiny i przedziału  pracy autopompy,</w:t>
            </w:r>
          </w:p>
          <w:p w14:paraId="67E7EAA2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kontrolka włączenia autopompy,</w:t>
            </w:r>
          </w:p>
          <w:p w14:paraId="47213A98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wskaźnik poziomu wody w zbiorniku,</w:t>
            </w:r>
          </w:p>
          <w:p w14:paraId="60D1A8B7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wskaźnik poziomu środka pianotwórczego w zbiorniku,</w:t>
            </w:r>
          </w:p>
          <w:p w14:paraId="664269F7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wskaźnik niskiego ciśnienia,</w:t>
            </w:r>
          </w:p>
        </w:tc>
      </w:tr>
      <w:tr w:rsidR="00AE0CF4" w:rsidRPr="00AD127A" w14:paraId="0B290E17" w14:textId="77777777" w:rsidTr="00AE0CF4">
        <w:tc>
          <w:tcPr>
            <w:tcW w:w="1174" w:type="dxa"/>
          </w:tcPr>
          <w:p w14:paraId="7B0FACCD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3651F66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Fotele wyposażone w pasy bezpieczeństwa, siedzenia pokryte materiałem łatwo zmywalnym, odpornym na rozdarcie i ścieranie, fotele wyposażone w zagłówki.</w:t>
            </w:r>
          </w:p>
          <w:p w14:paraId="79724752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lastRenderedPageBreak/>
              <w:t>Fotel dla kierowcy z regulacją wysokości, odległości i pochylenia oparcia.</w:t>
            </w:r>
          </w:p>
        </w:tc>
      </w:tr>
      <w:tr w:rsidR="00AE0CF4" w:rsidRPr="00AD127A" w14:paraId="1EAE543E" w14:textId="77777777" w:rsidTr="00AE0CF4">
        <w:tc>
          <w:tcPr>
            <w:tcW w:w="1174" w:type="dxa"/>
          </w:tcPr>
          <w:p w14:paraId="410E36E3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95C7496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Instalacja elektryczna jednoprzewodowa, z biegunem ujemnym na masie lub dwuprzewodowa w przypadku zabudowy z tworzywa sztucznego. Moc alternatora i pojemność akumulatorów musi zabezpieczać pełne zapotrzebowanie na energię elektryczną przy maksymalnym obciążeniu.</w:t>
            </w:r>
          </w:p>
        </w:tc>
      </w:tr>
      <w:tr w:rsidR="00AE0CF4" w:rsidRPr="00AD127A" w14:paraId="05D44C4E" w14:textId="77777777" w:rsidTr="00AE0CF4">
        <w:tc>
          <w:tcPr>
            <w:tcW w:w="1174" w:type="dxa"/>
          </w:tcPr>
          <w:p w14:paraId="20E28560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D2365DB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Instalacja elektryczna wyposażona w główny wyłącznik prądu.</w:t>
            </w:r>
          </w:p>
        </w:tc>
      </w:tr>
      <w:tr w:rsidR="00AE0CF4" w:rsidRPr="00AD127A" w14:paraId="1D8AC012" w14:textId="77777777" w:rsidTr="00AE0CF4">
        <w:tc>
          <w:tcPr>
            <w:tcW w:w="1174" w:type="dxa"/>
          </w:tcPr>
          <w:p w14:paraId="3C8011CC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837813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Integralny układ prostowniczy do ładowania akumulatorów pojazdu z zewnętrznego źródła 230V (wraz z przewodem zakończonym wtyczkami), z gniazdem przyłączeniowym umieszczonym w pobliżu drzwi kierowcy. Urządzenie wyposażone w mechanizm automatycznego odłączania wtyczki z gniazda w momencie rozruchu silnika.</w:t>
            </w:r>
          </w:p>
        </w:tc>
      </w:tr>
      <w:tr w:rsidR="00AE0CF4" w:rsidRPr="00AD127A" w14:paraId="12F62FE0" w14:textId="77777777" w:rsidTr="00AE0CF4">
        <w:tc>
          <w:tcPr>
            <w:tcW w:w="1174" w:type="dxa"/>
          </w:tcPr>
          <w:p w14:paraId="6EF7421C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EB028A1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Pojazd wyposażony w dodatkowy sygnał pneumatyczny, włączany włącznikiem z miejsca dostępnego dla kierowcy i dowódcy.</w:t>
            </w:r>
          </w:p>
          <w:p w14:paraId="67137716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Pojazd wyposażony w sygnalizację dźwiękową nisko-tonową, np.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Rumbler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, lub równoważny. </w:t>
            </w:r>
          </w:p>
          <w:p w14:paraId="70CC7595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Pojazd wyposażony w dodatkowym sygnał pneumatyczny, np. Federal, lub równoważny. </w:t>
            </w:r>
          </w:p>
        </w:tc>
      </w:tr>
      <w:tr w:rsidR="00AE0CF4" w:rsidRPr="00AD127A" w14:paraId="6447CCE8" w14:textId="77777777" w:rsidTr="00AE0CF4">
        <w:tc>
          <w:tcPr>
            <w:tcW w:w="1174" w:type="dxa"/>
          </w:tcPr>
          <w:p w14:paraId="09976292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FAD2560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Pojazd wyposażony w sygnalizację świetlną i dźwiękową włączonego biegu wstecznego -  jako sygnalizację świetlną dopuszcza się  światło cofania.</w:t>
            </w:r>
          </w:p>
          <w:p w14:paraId="007F9F68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Dodatkowo pojazd wyposażony w dodatkowe oświetlenie na przodzie pojazdu w postaci czterech lamp dalekosiężnych w technologii LED. </w:t>
            </w:r>
          </w:p>
        </w:tc>
      </w:tr>
      <w:tr w:rsidR="00AE0CF4" w:rsidRPr="00AD127A" w14:paraId="78B26928" w14:textId="77777777" w:rsidTr="00AE0CF4">
        <w:tc>
          <w:tcPr>
            <w:tcW w:w="1174" w:type="dxa"/>
          </w:tcPr>
          <w:p w14:paraId="318CDED6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44D8991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Kolorystyka: </w:t>
            </w:r>
          </w:p>
          <w:p w14:paraId="2DA340A4" w14:textId="77777777" w:rsidR="00AE0CF4" w:rsidRPr="00AD127A" w:rsidRDefault="00AE0CF4" w:rsidP="00913C69">
            <w:pPr>
              <w:pStyle w:val="Tekstpodstawowy"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127A">
              <w:rPr>
                <w:rFonts w:ascii="Arial" w:hAnsi="Arial" w:cs="Arial"/>
                <w:sz w:val="22"/>
                <w:szCs w:val="22"/>
              </w:rPr>
              <w:t>- elementy podwozia - czarne, ciemnoszare,</w:t>
            </w:r>
          </w:p>
          <w:p w14:paraId="6AF3998F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błotniki i zderzaki - białe, </w:t>
            </w:r>
          </w:p>
          <w:p w14:paraId="1E56F5D1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kabina, zabudowa – czerwony RAL 3000.</w:t>
            </w:r>
          </w:p>
        </w:tc>
      </w:tr>
      <w:tr w:rsidR="00AE0CF4" w:rsidRPr="00AD127A" w14:paraId="0E529729" w14:textId="77777777" w:rsidTr="00AE0CF4">
        <w:tc>
          <w:tcPr>
            <w:tcW w:w="1174" w:type="dxa"/>
          </w:tcPr>
          <w:p w14:paraId="6F79230F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542D649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 Wylot spalin nie może być skierowany na stanowiska obsługi poszczególnych urządzeń pojazdu. Wylot spalin wyprowadzony na lewą stronę pojazdu na poziomie ramy.</w:t>
            </w:r>
          </w:p>
        </w:tc>
      </w:tr>
      <w:tr w:rsidR="00AE0CF4" w:rsidRPr="00AD127A" w14:paraId="749FAFC9" w14:textId="77777777" w:rsidTr="00AE0CF4">
        <w:tc>
          <w:tcPr>
            <w:tcW w:w="1174" w:type="dxa"/>
          </w:tcPr>
          <w:p w14:paraId="117DBED6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00EE166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Wszelkie funkcje wszystkich układów i urządzeń pojazdu zachowują swoje właściwości pracy w temperaturach otoczenia od –25°C do +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AD127A">
                <w:rPr>
                  <w:rFonts w:ascii="Arial" w:hAnsi="Arial"/>
                  <w:sz w:val="22"/>
                  <w:szCs w:val="22"/>
                </w:rPr>
                <w:t>50°C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AE0CF4" w:rsidRPr="00AD127A" w14:paraId="7517C9B4" w14:textId="77777777" w:rsidTr="00AE0CF4">
        <w:tc>
          <w:tcPr>
            <w:tcW w:w="1174" w:type="dxa"/>
          </w:tcPr>
          <w:p w14:paraId="2D27A483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4DEFE0B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Podstawowa obsługa silnika możliwa bez podnoszenia kabiny.</w:t>
            </w:r>
          </w:p>
        </w:tc>
      </w:tr>
      <w:tr w:rsidR="00AE0CF4" w:rsidRPr="00AD127A" w14:paraId="31B257B6" w14:textId="77777777" w:rsidTr="00AE0CF4">
        <w:tc>
          <w:tcPr>
            <w:tcW w:w="1174" w:type="dxa"/>
          </w:tcPr>
          <w:p w14:paraId="2CA1FBE6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D49639F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  <w:highlight w:val="yellow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Pojemność zbiornika paliwa minimum 150l </w:t>
            </w:r>
          </w:p>
        </w:tc>
      </w:tr>
      <w:tr w:rsidR="00AE0CF4" w:rsidRPr="00AD127A" w14:paraId="705E0993" w14:textId="77777777" w:rsidTr="00AE0CF4">
        <w:tc>
          <w:tcPr>
            <w:tcW w:w="1174" w:type="dxa"/>
          </w:tcPr>
          <w:p w14:paraId="21DBB676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4F3A270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Silnik pojazdu przystosowany do ciągłej pracy, bez uzupełniania cieczy chłodzącej, oleju oraz przekraczania dopuszczalnych parametrów pracy określonych przez producenta, w czasie minimum 4 godzin podczas postoju.</w:t>
            </w:r>
          </w:p>
        </w:tc>
      </w:tr>
      <w:tr w:rsidR="00AE0CF4" w:rsidRPr="00AD127A" w14:paraId="1D1A516E" w14:textId="77777777" w:rsidTr="00AE0CF4">
        <w:tc>
          <w:tcPr>
            <w:tcW w:w="1174" w:type="dxa"/>
          </w:tcPr>
          <w:p w14:paraId="62A24782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69E30DA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Pojazd wyposażony w system ABS.</w:t>
            </w:r>
          </w:p>
        </w:tc>
      </w:tr>
      <w:tr w:rsidR="00AE0CF4" w:rsidRPr="00AD127A" w14:paraId="5123A833" w14:textId="77777777" w:rsidTr="00AE0CF4">
        <w:tc>
          <w:tcPr>
            <w:tcW w:w="1174" w:type="dxa"/>
          </w:tcPr>
          <w:p w14:paraId="15B2A61B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19B15AE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Pojazd wyposażony w układ kierowniczy ze wspomaganiem.</w:t>
            </w:r>
          </w:p>
        </w:tc>
      </w:tr>
      <w:tr w:rsidR="00AE0CF4" w:rsidRPr="00AD127A" w14:paraId="26E73D61" w14:textId="77777777" w:rsidTr="00AE0CF4">
        <w:tc>
          <w:tcPr>
            <w:tcW w:w="1174" w:type="dxa"/>
          </w:tcPr>
          <w:p w14:paraId="5FF88BD6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D196C61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Ogumienie uniwersalne, szosowo – terenowe z bieżnikiem dostosowanym do różnych warunków atmosferycznych.</w:t>
            </w:r>
          </w:p>
        </w:tc>
      </w:tr>
      <w:tr w:rsidR="00AE0CF4" w:rsidRPr="00AD127A" w14:paraId="4E770F47" w14:textId="77777777" w:rsidTr="00AE0CF4">
        <w:tc>
          <w:tcPr>
            <w:tcW w:w="1174" w:type="dxa"/>
          </w:tcPr>
          <w:p w14:paraId="102A7634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80552B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Pełnowymiarowe koło zapasowe mocowane w samochodzie do przewożenia awaryjnego (miejsce uzgodnić z zamawiającym). Zamawiający nie wymaga stałego mocowania koła zapasowego.</w:t>
            </w:r>
          </w:p>
        </w:tc>
      </w:tr>
      <w:tr w:rsidR="00AE0CF4" w:rsidRPr="00AD127A" w14:paraId="5D5E1CF4" w14:textId="77777777" w:rsidTr="00AE0CF4">
        <w:tc>
          <w:tcPr>
            <w:tcW w:w="1174" w:type="dxa"/>
          </w:tcPr>
          <w:p w14:paraId="489202D7" w14:textId="77777777" w:rsidR="00AE0CF4" w:rsidRPr="00AD127A" w:rsidRDefault="00AE0CF4" w:rsidP="0032320B">
            <w:pPr>
              <w:pStyle w:val="Akapitzlist"/>
              <w:numPr>
                <w:ilvl w:val="0"/>
                <w:numId w:val="98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483C919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Pojazd wyposażony w:</w:t>
            </w:r>
          </w:p>
          <w:p w14:paraId="6EC6997F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zaczep holowniczy z przodu pojazdu umożliwiający odholowanie pojazdu,</w:t>
            </w:r>
          </w:p>
          <w:p w14:paraId="77375FB2" w14:textId="5EA4CB96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zaczepy typu szekla z przodu pojazdu 2 szt. i tyłu pojazdu 2szt., każdy z zaczepów musi wytrzymać obciążenie min. 100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kN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służące do mocowania lin lub wyciągania pojazdu,</w:t>
            </w:r>
          </w:p>
        </w:tc>
      </w:tr>
      <w:tr w:rsidR="00AE0CF4" w:rsidRPr="00AD127A" w14:paraId="51D4D73F" w14:textId="77777777" w:rsidTr="002D6788">
        <w:tc>
          <w:tcPr>
            <w:tcW w:w="1174" w:type="dxa"/>
            <w:shd w:val="clear" w:color="auto" w:fill="E0E0E0"/>
            <w:vAlign w:val="center"/>
          </w:tcPr>
          <w:p w14:paraId="7E899654" w14:textId="7C1DC3EE" w:rsidR="00AE0CF4" w:rsidRPr="00AD127A" w:rsidRDefault="002D6788" w:rsidP="00913C69">
            <w:pPr>
              <w:snapToGrid w:val="0"/>
              <w:spacing w:before="120" w:after="120" w:line="360" w:lineRule="auto"/>
              <w:contextualSpacing/>
              <w:jc w:val="both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III.</w:t>
            </w:r>
          </w:p>
        </w:tc>
        <w:tc>
          <w:tcPr>
            <w:tcW w:w="8505" w:type="dxa"/>
            <w:shd w:val="clear" w:color="auto" w:fill="E0E0E0"/>
          </w:tcPr>
          <w:p w14:paraId="7F58FE9C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Zabudowa pożarnicza:</w:t>
            </w:r>
          </w:p>
        </w:tc>
      </w:tr>
      <w:tr w:rsidR="00AE0CF4" w:rsidRPr="00AD127A" w14:paraId="1F99BF33" w14:textId="77777777" w:rsidTr="00AE0CF4">
        <w:tc>
          <w:tcPr>
            <w:tcW w:w="1174" w:type="dxa"/>
          </w:tcPr>
          <w:p w14:paraId="10907A28" w14:textId="77777777" w:rsidR="00AE0CF4" w:rsidRPr="00AD127A" w:rsidRDefault="00AE0CF4" w:rsidP="00913C69">
            <w:pPr>
              <w:pStyle w:val="Akapitzlist"/>
              <w:numPr>
                <w:ilvl w:val="0"/>
                <w:numId w:val="99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1AAF806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Zabudowa metalowo-kompozytowa. Zabudowa wykonana z materiałów odpornych na korozję typu : stal nierdzewna, aluminium, materiały kompozytowe. Wyklucza się inne bez względu na rodzaj zabezpieczenia. Rodzaj zabudowy potwierdzony w świadectwie dopuszczenia.</w:t>
            </w:r>
          </w:p>
        </w:tc>
      </w:tr>
      <w:tr w:rsidR="00AE0CF4" w:rsidRPr="00AD127A" w14:paraId="3E9C5A08" w14:textId="77777777" w:rsidTr="00AE0CF4">
        <w:tc>
          <w:tcPr>
            <w:tcW w:w="1174" w:type="dxa"/>
          </w:tcPr>
          <w:p w14:paraId="6848C74A" w14:textId="77777777" w:rsidR="00AE0CF4" w:rsidRPr="00AD127A" w:rsidRDefault="00AE0CF4" w:rsidP="00913C69">
            <w:pPr>
              <w:pStyle w:val="Akapitzlist"/>
              <w:numPr>
                <w:ilvl w:val="0"/>
                <w:numId w:val="99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B1251D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Dach zabudowy wykonany w formie podestu. Powierzchnia dachu pokryta ryflowaną blachą aluminiową o właściwościach  przeciwpoślizgowych, a obrzeża zabezpieczone balustradą ochronną wykonana z aluminium.</w:t>
            </w:r>
          </w:p>
        </w:tc>
      </w:tr>
      <w:tr w:rsidR="00AE0CF4" w:rsidRPr="00AD127A" w14:paraId="4AE51180" w14:textId="77777777" w:rsidTr="00AE0CF4">
        <w:tc>
          <w:tcPr>
            <w:tcW w:w="1174" w:type="dxa"/>
          </w:tcPr>
          <w:p w14:paraId="0F36ADAA" w14:textId="77777777" w:rsidR="00AE0CF4" w:rsidRPr="00AD127A" w:rsidRDefault="00AE0CF4" w:rsidP="00913C69">
            <w:pPr>
              <w:pStyle w:val="Akapitzlist"/>
              <w:numPr>
                <w:ilvl w:val="0"/>
                <w:numId w:val="99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FB1148C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Na dachu pojazdu zamontowana zamykana skrzynia. Skrzynia wyposażona w oświetlenie typu LED oraz system wentylacji. Uchwyty z rolkami  na drabinę wysuwną z podporami (rodzaj drabiny do uzgodnienia na etapie realizacji z zamawiającym) oraz uchwyty na sprzęt dostarczony przez zamawiającego.</w:t>
            </w:r>
          </w:p>
        </w:tc>
      </w:tr>
      <w:tr w:rsidR="00AE0CF4" w:rsidRPr="00AD127A" w14:paraId="75CDC38A" w14:textId="77777777" w:rsidTr="00AE0CF4">
        <w:tc>
          <w:tcPr>
            <w:tcW w:w="1174" w:type="dxa"/>
          </w:tcPr>
          <w:p w14:paraId="50DD3929" w14:textId="61A8F02C" w:rsidR="00C12848" w:rsidRPr="00AD127A" w:rsidRDefault="00C12848" w:rsidP="00913C69">
            <w:pPr>
              <w:pStyle w:val="Akapitzlist"/>
              <w:numPr>
                <w:ilvl w:val="0"/>
                <w:numId w:val="99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1E6B5AE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Na podeście roboczym zamontowane działko wodno-pianowe typ DWP 16</w:t>
            </w:r>
            <w:r w:rsidRPr="00AD127A">
              <w:rPr>
                <w:rFonts w:ascii="Arial" w:hAnsi="Arial"/>
                <w:sz w:val="22"/>
                <w:szCs w:val="22"/>
              </w:rPr>
              <w:br/>
              <w:t xml:space="preserve">o regulowanej wydajności i regulowanym kształcie strumienia. Działko wyposażone w zawór odcinający znajdujący się w ogrzewanym przedziale autopompy, (nakładka do podawania piany zamontowana na dachu pojazdu obok działka lub w innym miejscu wskazanym przez zamawiającego). </w:t>
            </w:r>
          </w:p>
        </w:tc>
      </w:tr>
      <w:tr w:rsidR="00AE0CF4" w:rsidRPr="00AD127A" w14:paraId="50682D3C" w14:textId="77777777" w:rsidTr="00AE0CF4">
        <w:tc>
          <w:tcPr>
            <w:tcW w:w="1174" w:type="dxa"/>
          </w:tcPr>
          <w:p w14:paraId="71D38EEC" w14:textId="77777777" w:rsidR="00AE0CF4" w:rsidRPr="00AD127A" w:rsidRDefault="00AE0CF4" w:rsidP="00913C69">
            <w:pPr>
              <w:pStyle w:val="Akapitzlist"/>
              <w:numPr>
                <w:ilvl w:val="0"/>
                <w:numId w:val="99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C1EF56F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Powierzchnie platform i podestu roboczego w wykonaniu antypoślizgowym.</w:t>
            </w:r>
          </w:p>
        </w:tc>
      </w:tr>
      <w:tr w:rsidR="00AE0CF4" w:rsidRPr="00AD127A" w14:paraId="4EEAD02B" w14:textId="77777777" w:rsidTr="00AE0CF4">
        <w:tc>
          <w:tcPr>
            <w:tcW w:w="1174" w:type="dxa"/>
          </w:tcPr>
          <w:p w14:paraId="479C2938" w14:textId="77777777" w:rsidR="00AE0CF4" w:rsidRPr="00AD127A" w:rsidRDefault="00AE0CF4" w:rsidP="00913C69">
            <w:pPr>
              <w:pStyle w:val="Akapitzlist"/>
              <w:numPr>
                <w:ilvl w:val="0"/>
                <w:numId w:val="99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CE61BB1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Półki sprzętowe wykonane z aluminium lub stali nierdzewnej, w systemie z możliwością płynnej regulacji położenia wysokości półek. Wewnętrzne poszycia skrytek wykonane  z anodowanej blachy aluminiowej.</w:t>
            </w:r>
          </w:p>
          <w:p w14:paraId="32C120AE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Po trzy skrytki na bokach pojazdu, jedna skrytka z tyłu (w układzie 3+3+1).</w:t>
            </w:r>
          </w:p>
        </w:tc>
      </w:tr>
      <w:tr w:rsidR="00AE0CF4" w:rsidRPr="00AD127A" w14:paraId="3ACA8B29" w14:textId="77777777" w:rsidTr="00AE0CF4">
        <w:tc>
          <w:tcPr>
            <w:tcW w:w="1174" w:type="dxa"/>
          </w:tcPr>
          <w:p w14:paraId="2140E8E0" w14:textId="77777777" w:rsidR="00AE0CF4" w:rsidRPr="00AD127A" w:rsidRDefault="00AE0CF4" w:rsidP="00913C69">
            <w:pPr>
              <w:pStyle w:val="Akapitzlist"/>
              <w:numPr>
                <w:ilvl w:val="0"/>
                <w:numId w:val="99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2329864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Drabina do wejścia na dach ,,składana” wykonana z materiałów nierdzewnych lub aluminium, z powierzchniami stopni w wykonaniu anty poślizgowym, umieszczoną po lewej stronie. W górnej części drabinki zamontowane poręcze ułatwiające wchodzenie. Odległość pierwszego szczebla od podłoża nie może przekroczyć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AD127A">
                <w:rPr>
                  <w:rFonts w:ascii="Arial" w:hAnsi="Arial"/>
                  <w:sz w:val="22"/>
                  <w:szCs w:val="22"/>
                </w:rPr>
                <w:t>600 mm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AE0CF4" w:rsidRPr="00AD127A" w14:paraId="1C9A4C7E" w14:textId="77777777" w:rsidTr="00AE0CF4">
        <w:tc>
          <w:tcPr>
            <w:tcW w:w="1174" w:type="dxa"/>
          </w:tcPr>
          <w:p w14:paraId="07497160" w14:textId="77777777" w:rsidR="00AE0CF4" w:rsidRPr="00AD127A" w:rsidRDefault="00AE0CF4" w:rsidP="00913C69">
            <w:pPr>
              <w:pStyle w:val="Akapitzlist"/>
              <w:numPr>
                <w:ilvl w:val="0"/>
                <w:numId w:val="99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78F1C4F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Skrytki na sprzęt i wyposażenie muszą być zamykane żaluzjami wodo i pyłoszczelnymi wykonanymi z anodowanego aluminium, wspomaganymi systemem sprężynowym,  wyposażonymi w zamki zamykane na klucz, jeden klucz pasujący do wszystkich zamków. Zamknięcia żaluzji typu rurkowego. Rolety w kolorze czarnym. </w:t>
            </w:r>
          </w:p>
          <w:p w14:paraId="383DD186" w14:textId="77777777" w:rsidR="00AE0CF4" w:rsidRPr="00AD127A" w:rsidRDefault="00AE0CF4" w:rsidP="00913C69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before="120" w:after="120" w:line="360" w:lineRule="auto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Dostęp do sprzętu z zachowaniem wymagań ergonomii. </w:t>
            </w:r>
          </w:p>
        </w:tc>
      </w:tr>
      <w:tr w:rsidR="00AE0CF4" w:rsidRPr="00AD127A" w14:paraId="637C8A2C" w14:textId="77777777" w:rsidTr="00AE0CF4">
        <w:tc>
          <w:tcPr>
            <w:tcW w:w="1174" w:type="dxa"/>
          </w:tcPr>
          <w:p w14:paraId="6675361E" w14:textId="77777777" w:rsidR="00AE0CF4" w:rsidRPr="00AD127A" w:rsidRDefault="00AE0CF4" w:rsidP="00913C69">
            <w:pPr>
              <w:pStyle w:val="Akapitzlist"/>
              <w:numPr>
                <w:ilvl w:val="0"/>
                <w:numId w:val="99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9AA0D84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Pod każdą skrytką na sprzęt umieszczone rozkładane stopnie (podesty), ułatwiające dostęp do sprzętu umieszczonego w skrytkach na górnym poziomie. Otwieranie stopni </w:t>
            </w:r>
            <w:r w:rsidRPr="00AD127A">
              <w:rPr>
                <w:rFonts w:ascii="Arial" w:hAnsi="Arial"/>
                <w:sz w:val="22"/>
                <w:szCs w:val="22"/>
              </w:rPr>
              <w:lastRenderedPageBreak/>
              <w:t>(podestów) wspomagane siłownikami gazowymi. Dolne podesty odchylane  blokowane po zamknięciu przez opuszczone żaluzje, uniemożliwiające otwarcie podczas jazdy</w:t>
            </w:r>
            <w:r w:rsidRPr="00AD127A">
              <w:rPr>
                <w:rFonts w:ascii="Arial" w:hAnsi="Arial"/>
                <w:b/>
                <w:sz w:val="22"/>
                <w:szCs w:val="22"/>
              </w:rPr>
              <w:t>.</w:t>
            </w:r>
            <w:r w:rsidRPr="00AD127A">
              <w:rPr>
                <w:rFonts w:ascii="Arial" w:hAnsi="Arial"/>
                <w:sz w:val="22"/>
                <w:szCs w:val="22"/>
              </w:rPr>
              <w:t xml:space="preserve"> Otwarcie podestu, musi być sygnalizowane w kabinie kierowcy.</w:t>
            </w:r>
          </w:p>
          <w:p w14:paraId="4BD55B04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Dół tyłu oraz przodu zabudowy wyposażony w dodatkowe oświetlenie typu LED. </w:t>
            </w:r>
          </w:p>
        </w:tc>
      </w:tr>
      <w:tr w:rsidR="00AE0CF4" w:rsidRPr="00AD127A" w14:paraId="127DD77D" w14:textId="77777777" w:rsidTr="00AE0CF4">
        <w:tc>
          <w:tcPr>
            <w:tcW w:w="1174" w:type="dxa"/>
          </w:tcPr>
          <w:p w14:paraId="3BCDA189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ABADFA8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Skrytki na sprzęt i przedział autopompy wyposażone w oświetlenie typu LED, włączane automatycznie po otwarciu skrytki. Główny wyłącznik oświetlenia skrytek  zainstalowany w kabinie kierowcy, </w:t>
            </w:r>
          </w:p>
        </w:tc>
      </w:tr>
      <w:tr w:rsidR="00AE0CF4" w:rsidRPr="00AD127A" w14:paraId="10F2C8DD" w14:textId="77777777" w:rsidTr="00AE0CF4">
        <w:tc>
          <w:tcPr>
            <w:tcW w:w="1174" w:type="dxa"/>
          </w:tcPr>
          <w:p w14:paraId="00C0973A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776441D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Pojazd  wyposażony w: </w:t>
            </w:r>
          </w:p>
          <w:p w14:paraId="0F2007A6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listwa LED umieszczone na każdym boku pojazdu w górnej części zabudowy pożarniczej, </w:t>
            </w:r>
          </w:p>
          <w:p w14:paraId="5AD214BD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oświetlenie włączane z przedziału autopompy oraz miejsca kierowcy pojazdu,</w:t>
            </w:r>
          </w:p>
          <w:p w14:paraId="487281A8" w14:textId="77777777" w:rsidR="00AE0CF4" w:rsidRPr="00AD127A" w:rsidRDefault="00AE0CF4" w:rsidP="00913C69">
            <w:pPr>
              <w:snapToGrid w:val="0"/>
              <w:spacing w:before="120" w:after="120" w:line="360" w:lineRule="auto"/>
              <w:ind w:left="9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oświetlenie powierzchni roboczej dachu listwą typu LED,</w:t>
            </w:r>
          </w:p>
          <w:p w14:paraId="6BE4F28E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dodatkowe oświetlenie pola pracy</w:t>
            </w:r>
          </w:p>
          <w:p w14:paraId="493A1A56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dodatkowe oświetlenie podestów (światło pomarańczowe)</w:t>
            </w:r>
          </w:p>
        </w:tc>
      </w:tr>
      <w:tr w:rsidR="00AE0CF4" w:rsidRPr="00AD127A" w14:paraId="276AE797" w14:textId="77777777" w:rsidTr="00AE0CF4">
        <w:tc>
          <w:tcPr>
            <w:tcW w:w="1174" w:type="dxa"/>
          </w:tcPr>
          <w:p w14:paraId="4D108885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E52460A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Szuflady wysuwane (2 sztuki) i podesty  automatycznie blokowane  w pozycji zamkniętej i otwartej oraz posiadają zabezpieczenie przed całkowitym wyciągnięciem wypadaniem z prowadnic.</w:t>
            </w:r>
          </w:p>
        </w:tc>
      </w:tr>
      <w:tr w:rsidR="00AE0CF4" w:rsidRPr="00AD127A" w14:paraId="283DCA6B" w14:textId="77777777" w:rsidTr="00AE0CF4">
        <w:tc>
          <w:tcPr>
            <w:tcW w:w="1174" w:type="dxa"/>
          </w:tcPr>
          <w:p w14:paraId="4B435F1A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2A43AB7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Szuflady wysuwane i podesty w pozycji otwartej powyżej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AD127A">
                <w:rPr>
                  <w:rFonts w:ascii="Arial" w:hAnsi="Arial"/>
                  <w:sz w:val="22"/>
                  <w:szCs w:val="22"/>
                </w:rPr>
                <w:t>250 mm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 xml:space="preserve"> poza obrys pojazdu posiadają oznakowanie ostrzegawcze.</w:t>
            </w:r>
          </w:p>
        </w:tc>
      </w:tr>
      <w:tr w:rsidR="00AE0CF4" w:rsidRPr="00AD127A" w14:paraId="601522E8" w14:textId="77777777" w:rsidTr="00AE0CF4">
        <w:tc>
          <w:tcPr>
            <w:tcW w:w="1174" w:type="dxa"/>
          </w:tcPr>
          <w:p w14:paraId="658B3CEA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9ACD93E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Uchwyty, klamki wszystkich urządzeń samochodu, drzwi żaluzjowych, szuflad, podestów, tac, skonstruowane tak, aby umożliwiały ich obsługę w rękawicach.</w:t>
            </w:r>
          </w:p>
        </w:tc>
      </w:tr>
      <w:tr w:rsidR="00AE0CF4" w:rsidRPr="00AD127A" w14:paraId="6B959756" w14:textId="77777777" w:rsidTr="00AE0CF4">
        <w:tc>
          <w:tcPr>
            <w:tcW w:w="1174" w:type="dxa"/>
          </w:tcPr>
          <w:p w14:paraId="25E90B4E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8636DD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Zbiornik wody o pojemności min. 3000 litrów +/-5% - wykonany z kompozytu. Zbiornik wyposażony w oprzyrządowanie umożliwiające jego bezpieczną eksploatacje, oraz układ zabezpieczającym przed wypływem wody podczas jazdy. Zbiornik posiada otwierany właz rewizyjny oraz falochrony.</w:t>
            </w:r>
          </w:p>
        </w:tc>
      </w:tr>
      <w:tr w:rsidR="00AE0CF4" w:rsidRPr="00AD127A" w14:paraId="413AD085" w14:textId="77777777" w:rsidTr="00AE0CF4">
        <w:tc>
          <w:tcPr>
            <w:tcW w:w="1174" w:type="dxa"/>
          </w:tcPr>
          <w:p w14:paraId="64DBBFA4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D53EB17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Zbiornik środka pianotwórczego o pojemności min. 10% pojemności zbiornika wody, wykonany z materiału odpornego na działanie dopuszczonych do stosowania środków pianotwórczych i modyfikatorów.</w:t>
            </w:r>
          </w:p>
          <w:p w14:paraId="776EBC80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Zbiornik wyposażony w oprzyrządowanie zapewniające jego bezpieczną eksploatacje.</w:t>
            </w:r>
          </w:p>
          <w:p w14:paraId="6E4270F6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Napełnianie zbiornika środkiem pianotwórczym możliwe z poziomu terenu i dachu pojazdu. W dniu odbioru pojazdu, zbiornik środka pianotwórczego pełny. </w:t>
            </w:r>
          </w:p>
        </w:tc>
      </w:tr>
      <w:tr w:rsidR="00AE0CF4" w:rsidRPr="00AD127A" w14:paraId="38ED8AFD" w14:textId="77777777" w:rsidTr="00AE0CF4">
        <w:tc>
          <w:tcPr>
            <w:tcW w:w="1174" w:type="dxa"/>
          </w:tcPr>
          <w:p w14:paraId="085E43C7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35AEB62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Autopompa zlokalizowana z tyłu pojazdu w obudowanym przedziale, zamykanym drzwiami żaluzjowymi. Przedział autopompy ogrzewany niezależnym od pracy silnika urządzeniem, tego samego producenta jak w kabinie kierowcy, zabezpieczającym układ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pianowy przez zamarzaniem w temperaturach do -25 </w:t>
            </w:r>
            <w:smartTag w:uri="urn:schemas-microsoft-com:office:smarttags" w:element="metricconverter">
              <w:smartTagPr>
                <w:attr w:name="ProductID" w:val="0C"/>
              </w:smartTagPr>
              <w:r w:rsidRPr="00AD127A">
                <w:rPr>
                  <w:rFonts w:ascii="Arial" w:hAnsi="Arial"/>
                  <w:sz w:val="22"/>
                  <w:szCs w:val="22"/>
                  <w:vertAlign w:val="superscript"/>
                </w:rPr>
                <w:t>0</w:t>
              </w:r>
              <w:r w:rsidRPr="00AD127A">
                <w:rPr>
                  <w:rFonts w:ascii="Arial" w:hAnsi="Arial"/>
                  <w:sz w:val="22"/>
                  <w:szCs w:val="22"/>
                </w:rPr>
                <w:t>C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</w:tr>
      <w:tr w:rsidR="00AE0CF4" w:rsidRPr="00AD127A" w14:paraId="7EB5DEE4" w14:textId="77777777" w:rsidTr="00AE0CF4">
        <w:tc>
          <w:tcPr>
            <w:tcW w:w="1174" w:type="dxa"/>
          </w:tcPr>
          <w:p w14:paraId="0BF9DB7D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B65FA25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Autopompa dwuzakresowa o wydajności  min. 3000l/min. przy ciśnieniu 0,8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MPa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dla głębokości ssania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AD127A">
                <w:rPr>
                  <w:rFonts w:ascii="Arial" w:hAnsi="Arial"/>
                  <w:sz w:val="22"/>
                  <w:szCs w:val="22"/>
                </w:rPr>
                <w:t>1,5 m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 xml:space="preserve">. Wydajność stopnia wysokiego ciśnienia min. 450 l/min. przy ciśnieniu 4 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MPa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</w:tr>
      <w:tr w:rsidR="00AE0CF4" w:rsidRPr="00AD127A" w14:paraId="29796680" w14:textId="77777777" w:rsidTr="00AE0CF4">
        <w:tc>
          <w:tcPr>
            <w:tcW w:w="1174" w:type="dxa"/>
          </w:tcPr>
          <w:p w14:paraId="2234D993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08BA2E9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Automatyka utrzymywania stałego ciśnienia tłoczenia.</w:t>
            </w:r>
          </w:p>
        </w:tc>
      </w:tr>
      <w:tr w:rsidR="00AE0CF4" w:rsidRPr="00AD127A" w14:paraId="579DF972" w14:textId="77777777" w:rsidTr="00AE0CF4">
        <w:tc>
          <w:tcPr>
            <w:tcW w:w="1174" w:type="dxa"/>
          </w:tcPr>
          <w:p w14:paraId="315DFC1E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D9DC68A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Układ wodno-pianowy zabudowany w taki sposób żeby parametry autopompy przy zasilaniu ze zbiornika samochodu były  nie mniejsze niż przy zasilaniu ze zbiornika zewnętrznego dla głębokości ssania 1,5m.</w:t>
            </w:r>
          </w:p>
        </w:tc>
      </w:tr>
      <w:tr w:rsidR="00AE0CF4" w:rsidRPr="00AD127A" w14:paraId="30E31711" w14:textId="77777777" w:rsidTr="00AE0CF4">
        <w:tc>
          <w:tcPr>
            <w:tcW w:w="1174" w:type="dxa"/>
          </w:tcPr>
          <w:p w14:paraId="6277782F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C4A80E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Samochód wyposażony w co najmniej jedną wysokociśnieniową linię szybkiego natarcia o długości węża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AD127A">
                <w:rPr>
                  <w:rFonts w:ascii="Arial" w:hAnsi="Arial"/>
                  <w:sz w:val="22"/>
                  <w:szCs w:val="22"/>
                </w:rPr>
                <w:t>60 m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 xml:space="preserve"> na zwijadle, zakończoną prądownicą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- pianową z prądem zwartym i rozproszonym ( dodatkowa nakładka na prądownicę do podawania piany). Linia szybkiego natarcia musi umożliwiać podawanie wody lub piany bez względu na stopień rozwinięcia węża. Zwijadło umieszczone w ostatniej skrytce z prawej strony. Przedmuch linii sprężonym powietrzem.</w:t>
            </w:r>
          </w:p>
        </w:tc>
      </w:tr>
      <w:tr w:rsidR="00AE0CF4" w:rsidRPr="00AD127A" w14:paraId="71AADCAF" w14:textId="77777777" w:rsidTr="00AE0CF4">
        <w:tc>
          <w:tcPr>
            <w:tcW w:w="1174" w:type="dxa"/>
          </w:tcPr>
          <w:p w14:paraId="12F8C60A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CD21F75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Zwijadło wyposażone w dwa niezależne rodzaje napędu tj. elektryczny oraz ręczny za pomocą korby. Dopuszcza się inny rodzaj napędu np. pneumatyczny.</w:t>
            </w:r>
          </w:p>
        </w:tc>
      </w:tr>
      <w:tr w:rsidR="00AE0CF4" w:rsidRPr="00AD127A" w14:paraId="6E5815B6" w14:textId="77777777" w:rsidTr="00AE0CF4">
        <w:tc>
          <w:tcPr>
            <w:tcW w:w="1174" w:type="dxa"/>
          </w:tcPr>
          <w:p w14:paraId="42E11870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0736C0F" w14:textId="77777777" w:rsidR="00AE0CF4" w:rsidRPr="00AD127A" w:rsidRDefault="00AE0CF4" w:rsidP="00913C69">
            <w:pPr>
              <w:tabs>
                <w:tab w:val="left" w:pos="1343"/>
              </w:tabs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Instalacja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zraszaczowa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zamontowana w podwoziu do usuwania ograniczania stref skażeń chemicznych lub do celów gaśniczych:</w:t>
            </w:r>
          </w:p>
          <w:p w14:paraId="77056073" w14:textId="77777777" w:rsidR="00AE0CF4" w:rsidRPr="00AD127A" w:rsidRDefault="00AE0CF4" w:rsidP="00913C69">
            <w:pPr>
              <w:tabs>
                <w:tab w:val="left" w:pos="293"/>
              </w:tabs>
              <w:spacing w:before="120" w:after="120" w:line="360" w:lineRule="auto"/>
              <w:ind w:left="293" w:hanging="142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</w:t>
            </w:r>
            <w:r w:rsidRPr="00AD127A">
              <w:rPr>
                <w:rFonts w:ascii="Arial" w:hAnsi="Arial"/>
                <w:sz w:val="22"/>
                <w:szCs w:val="22"/>
              </w:rPr>
              <w:tab/>
              <w:t xml:space="preserve">instalacja taka powinna być wyposażona w min. 4 zraszacze, </w:t>
            </w:r>
          </w:p>
          <w:p w14:paraId="2452164A" w14:textId="77777777" w:rsidR="00AE0CF4" w:rsidRPr="00AD127A" w:rsidRDefault="00AE0CF4" w:rsidP="00913C69">
            <w:pPr>
              <w:tabs>
                <w:tab w:val="left" w:pos="293"/>
              </w:tabs>
              <w:spacing w:before="120" w:after="120" w:line="360" w:lineRule="auto"/>
              <w:ind w:left="293" w:hanging="142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lastRenderedPageBreak/>
              <w:t xml:space="preserve">- </w:t>
            </w:r>
            <w:r w:rsidRPr="00AD127A">
              <w:rPr>
                <w:rFonts w:ascii="Arial" w:hAnsi="Arial"/>
                <w:sz w:val="22"/>
                <w:szCs w:val="22"/>
              </w:rPr>
              <w:tab/>
              <w:t>dwa zraszacze powinny być umieszczone przed przednią osią, dwa zraszacze po bokach pojazdu,</w:t>
            </w:r>
          </w:p>
          <w:p w14:paraId="7C2DC7C1" w14:textId="77777777" w:rsidR="00AE0CF4" w:rsidRPr="00AD127A" w:rsidRDefault="00AE0CF4" w:rsidP="00913C69">
            <w:pPr>
              <w:tabs>
                <w:tab w:val="left" w:pos="293"/>
              </w:tabs>
              <w:spacing w:before="120" w:after="120" w:line="360" w:lineRule="auto"/>
              <w:ind w:left="293" w:hanging="142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</w:t>
            </w:r>
            <w:r w:rsidRPr="00AD127A">
              <w:rPr>
                <w:rFonts w:ascii="Arial" w:hAnsi="Arial"/>
                <w:sz w:val="22"/>
                <w:szCs w:val="22"/>
              </w:rPr>
              <w:tab/>
              <w:t>powinna być wyposażona w zawory odcinające (jeden dla zraszaczy przed przednią osią, drugi dla zraszaczy bocznych), uruchamiane z kabiny kierowcy,</w:t>
            </w:r>
          </w:p>
          <w:p w14:paraId="03554422" w14:textId="77777777" w:rsidR="00AE0CF4" w:rsidRPr="00AD127A" w:rsidRDefault="00AE0CF4" w:rsidP="00913C69">
            <w:pPr>
              <w:snapToGrid w:val="0"/>
              <w:spacing w:before="120" w:after="120" w:line="360" w:lineRule="auto"/>
              <w:ind w:left="293" w:hanging="142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powinna być tak skonstruowana, aby jej odwodnienie było możliwe po otwarciu zaworów odcinających.</w:t>
            </w:r>
          </w:p>
        </w:tc>
      </w:tr>
      <w:tr w:rsidR="00AE0CF4" w:rsidRPr="00AD127A" w14:paraId="5CF1E1EC" w14:textId="77777777" w:rsidTr="00AE0CF4">
        <w:tc>
          <w:tcPr>
            <w:tcW w:w="1174" w:type="dxa"/>
          </w:tcPr>
          <w:p w14:paraId="4445E380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8356D0E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Autopompa umożliwia podanie wody i wodnego roztworu środka pianotwórczego do:</w:t>
            </w:r>
          </w:p>
          <w:p w14:paraId="44A59DD5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minimum dwóch nasad tłocznych 75 zlokalizowanych z tyłu pojazdu bo bokach, </w:t>
            </w:r>
          </w:p>
          <w:p w14:paraId="20A4D5DD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wysokociśnieniowej linii szybkiego natarcia,</w:t>
            </w:r>
          </w:p>
          <w:p w14:paraId="6EAD3ED2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działka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– pianowego zamontowanego na dachu pojazdu.</w:t>
            </w:r>
          </w:p>
        </w:tc>
      </w:tr>
      <w:tr w:rsidR="00AE0CF4" w:rsidRPr="00AD127A" w14:paraId="3C187EAB" w14:textId="77777777" w:rsidTr="00AE0CF4">
        <w:tc>
          <w:tcPr>
            <w:tcW w:w="1174" w:type="dxa"/>
          </w:tcPr>
          <w:p w14:paraId="46751132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4218BAD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Autopompa umożliwia podanie wody do zbiornika samochodu.</w:t>
            </w:r>
          </w:p>
        </w:tc>
      </w:tr>
      <w:tr w:rsidR="00AE0CF4" w:rsidRPr="00AD127A" w14:paraId="2CBC370B" w14:textId="77777777" w:rsidTr="00AE0CF4">
        <w:tc>
          <w:tcPr>
            <w:tcW w:w="1174" w:type="dxa"/>
          </w:tcPr>
          <w:p w14:paraId="12C02B6F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14EF579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Autopompa wyposażona w urządzenie odpowietrzające umożliwiające zassanie wody:</w:t>
            </w:r>
          </w:p>
          <w:p w14:paraId="7D2C0CFA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z głębokości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AD127A">
                <w:rPr>
                  <w:rFonts w:ascii="Arial" w:hAnsi="Arial"/>
                  <w:sz w:val="22"/>
                  <w:szCs w:val="22"/>
                </w:rPr>
                <w:t>1,5 m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 xml:space="preserve"> w czasie do 30 sek.</w:t>
            </w:r>
          </w:p>
          <w:p w14:paraId="1DFAD3ED" w14:textId="77777777" w:rsidR="00AE0CF4" w:rsidRPr="00AD127A" w:rsidRDefault="00AE0CF4" w:rsidP="00913C69">
            <w:pPr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z głębokości </w:t>
            </w:r>
            <w:smartTag w:uri="urn:schemas-microsoft-com:office:smarttags" w:element="metricconverter">
              <w:smartTagPr>
                <w:attr w:name="ProductID" w:val="7,5 m"/>
              </w:smartTagPr>
              <w:r w:rsidRPr="00AD127A">
                <w:rPr>
                  <w:rFonts w:ascii="Arial" w:hAnsi="Arial"/>
                  <w:sz w:val="22"/>
                  <w:szCs w:val="22"/>
                </w:rPr>
                <w:t>7,5 m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 xml:space="preserve"> w czasie do 60 sek.</w:t>
            </w:r>
          </w:p>
        </w:tc>
      </w:tr>
      <w:tr w:rsidR="00AE0CF4" w:rsidRPr="00AD127A" w14:paraId="101628B4" w14:textId="77777777" w:rsidTr="00AE0CF4">
        <w:tc>
          <w:tcPr>
            <w:tcW w:w="1174" w:type="dxa"/>
          </w:tcPr>
          <w:p w14:paraId="4B98693A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109B3CF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W przedziale autopompy znajdują się co najmniej następujące urządzenia kontrolno-sterownicze pracy pompy:</w:t>
            </w:r>
          </w:p>
          <w:p w14:paraId="5C43C897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manowakuometr,</w:t>
            </w:r>
          </w:p>
          <w:p w14:paraId="2F733222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manometr niskiego ciśnienia,</w:t>
            </w:r>
          </w:p>
          <w:p w14:paraId="7156FDB1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manometr wysokiego ciśnienia,</w:t>
            </w:r>
          </w:p>
          <w:p w14:paraId="314F6A1C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wskaźnik poziomu wody w zbiorniku samochodu (dodatkowy wskaźnik poziomu wody umieszczony w kabinie kierowcy),</w:t>
            </w:r>
          </w:p>
          <w:p w14:paraId="4EA682EC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wskaźnik poziomu środka pianotwórczego w zbiorniku (dodatkowy wskaźnik poziomu środka pianotwórczego umieszczony w kabinie kierowcy),</w:t>
            </w:r>
          </w:p>
          <w:p w14:paraId="64F96DE6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miernik prędkości obrotowej wału pompy,</w:t>
            </w:r>
          </w:p>
          <w:p w14:paraId="4FFA0C69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regulator prędkości obrotowej silnika pojazdu,</w:t>
            </w:r>
          </w:p>
          <w:p w14:paraId="46BAFBA6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włącznik i wyłącznik silnika pojazdu,</w:t>
            </w:r>
          </w:p>
          <w:p w14:paraId="0E54F18A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lastRenderedPageBreak/>
              <w:t>licznik motogodzin pracy autopompy,</w:t>
            </w:r>
          </w:p>
          <w:p w14:paraId="6BC2F3A0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wskaźnik lub kontrolka temperatury cieczy chłodzącej silnika,</w:t>
            </w:r>
          </w:p>
          <w:p w14:paraId="31093FAE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sterowanie automatycznym układem utrzymywania stałego ciśnienia tłoczenia z możliwością ręcznego sterowania regulacją automatyczną i ręczną ciśnienia pracy,</w:t>
            </w:r>
          </w:p>
          <w:p w14:paraId="4ADCC81B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sterowanie automatycznym zaworem napełniania zbiornika z hydrantu z możliwością przełączenia na sterowanie ręczne,</w:t>
            </w:r>
          </w:p>
          <w:p w14:paraId="12F5A21B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schemat układu wodno-pianowego z oznaczeniem zaworów i opisem w języku polskim,</w:t>
            </w:r>
          </w:p>
          <w:p w14:paraId="7458A7AB" w14:textId="77777777" w:rsidR="00AE0CF4" w:rsidRPr="00AD127A" w:rsidRDefault="00AE0CF4" w:rsidP="00913C69">
            <w:pPr>
              <w:numPr>
                <w:ilvl w:val="0"/>
                <w:numId w:val="92"/>
              </w:numPr>
              <w:snapToGrid w:val="0"/>
              <w:spacing w:before="120" w:after="120" w:line="360" w:lineRule="auto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głośnik z mikrofonem sprzężony z radiostacją przewoźną zamontowaną na samochodzie umożliwiający odbieranie i podawanie komunikatów słownych.</w:t>
            </w:r>
          </w:p>
        </w:tc>
      </w:tr>
      <w:tr w:rsidR="00AE0CF4" w:rsidRPr="00AD127A" w14:paraId="61403A85" w14:textId="77777777" w:rsidTr="00AE0CF4">
        <w:tc>
          <w:tcPr>
            <w:tcW w:w="1174" w:type="dxa"/>
          </w:tcPr>
          <w:p w14:paraId="3D242CED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FDC4808" w14:textId="77777777" w:rsidR="00AE0CF4" w:rsidRPr="00AD127A" w:rsidRDefault="00AE0CF4" w:rsidP="00913C69">
            <w:pPr>
              <w:pStyle w:val="Tekstpodstawowy"/>
              <w:spacing w:before="12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D127A">
              <w:rPr>
                <w:rFonts w:ascii="Arial" w:hAnsi="Arial" w:cs="Arial"/>
                <w:sz w:val="22"/>
                <w:szCs w:val="22"/>
              </w:rPr>
              <w:t>Zbiornik wody wyposażony w nasadę 75 z odcinającym zaworem do napełniania       z hydrantu.</w:t>
            </w:r>
          </w:p>
          <w:p w14:paraId="30C41CC5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Instalacja napełniania posiada konstrukcję zabezpieczającą przed swobodnym wypływem wody ze zbiornika.  </w:t>
            </w:r>
          </w:p>
        </w:tc>
      </w:tr>
      <w:tr w:rsidR="00AE0CF4" w:rsidRPr="00AD127A" w14:paraId="5FE58609" w14:textId="77777777" w:rsidTr="00AE0CF4">
        <w:tc>
          <w:tcPr>
            <w:tcW w:w="1174" w:type="dxa"/>
          </w:tcPr>
          <w:p w14:paraId="7811E16C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101D5A8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Autopompa wyposażona w ręczny dozownik środka pianotwórczego zapewniający uzyskiwanie stężeń 3% i 6% (tolerancja ± 0,5%) w całym zakresie wydajności pompy. </w:t>
            </w:r>
          </w:p>
        </w:tc>
      </w:tr>
      <w:tr w:rsidR="00AE0CF4" w:rsidRPr="00AD127A" w14:paraId="32E0398B" w14:textId="77777777" w:rsidTr="00AE0CF4">
        <w:tc>
          <w:tcPr>
            <w:tcW w:w="1174" w:type="dxa"/>
          </w:tcPr>
          <w:p w14:paraId="0353F62B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7177C81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Wszystkie elementy układu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- pianowego odporne na korozję i działanie dopuszczonych do stosowania środków pianotwórczych i modyfikatorów.</w:t>
            </w:r>
          </w:p>
        </w:tc>
      </w:tr>
      <w:tr w:rsidR="00AE0CF4" w:rsidRPr="00AD127A" w14:paraId="4F15C05B" w14:textId="77777777" w:rsidTr="00AE0CF4">
        <w:tc>
          <w:tcPr>
            <w:tcW w:w="1174" w:type="dxa"/>
          </w:tcPr>
          <w:p w14:paraId="5F0C5912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7C1DDA1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Konstrukcja układu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wodno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– pianowego umożliwia jego całkowite odwodnienie przy użyciu dwóch zaworów.</w:t>
            </w:r>
          </w:p>
        </w:tc>
      </w:tr>
      <w:tr w:rsidR="00AE0CF4" w:rsidRPr="00AD127A" w14:paraId="213BA6CA" w14:textId="77777777" w:rsidTr="00AE0CF4">
        <w:tc>
          <w:tcPr>
            <w:tcW w:w="1174" w:type="dxa"/>
          </w:tcPr>
          <w:p w14:paraId="10814572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A51DD7C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Na wlocie ssawnym autopompy, oraz na wlotach do napełniania zbiornika z hydrantu, zamontowane elementy zabezpieczające przed przedostaniem się do pompy zanieczyszczeń stałych zarówno przy ssaniu ze zbiornika zewnętrznego jak i dla zbiornika własnego pojazdu, gwarantujący bezpieczną eksploatację pompy.</w:t>
            </w:r>
          </w:p>
        </w:tc>
      </w:tr>
      <w:tr w:rsidR="00AE0CF4" w:rsidRPr="00AD127A" w14:paraId="56776FD3" w14:textId="77777777" w:rsidTr="00AE0CF4">
        <w:tc>
          <w:tcPr>
            <w:tcW w:w="1174" w:type="dxa"/>
          </w:tcPr>
          <w:p w14:paraId="087A4F8E" w14:textId="77777777" w:rsidR="00AE0CF4" w:rsidRPr="00AD127A" w:rsidRDefault="00AE0CF4" w:rsidP="0032320B">
            <w:pPr>
              <w:pStyle w:val="Akapitzlist"/>
              <w:numPr>
                <w:ilvl w:val="0"/>
                <w:numId w:val="9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74AA897" w14:textId="77777777" w:rsidR="00AE0CF4" w:rsidRPr="00AD127A" w:rsidRDefault="00AE0CF4" w:rsidP="00913C69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Maszt oświetleniowy:</w:t>
            </w:r>
          </w:p>
          <w:p w14:paraId="663296EC" w14:textId="77777777" w:rsidR="00AE0CF4" w:rsidRPr="00AD127A" w:rsidRDefault="00AE0CF4" w:rsidP="00913C69">
            <w:pPr>
              <w:pStyle w:val="Standard"/>
              <w:rPr>
                <w:rFonts w:ascii="Arial" w:hAnsi="Arial"/>
                <w:color w:val="FF0000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Wysuwany pneumatycznie, obrotowy maszt oświetleniowy zasilany z instalacji elektrycznej podwozia, zabudowany na stałe w samochodzie z min. dwoma reflektorami </w:t>
            </w:r>
            <w:r w:rsidRPr="00AD127A">
              <w:rPr>
                <w:rFonts w:ascii="Arial" w:hAnsi="Arial"/>
                <w:sz w:val="22"/>
                <w:szCs w:val="22"/>
              </w:rPr>
              <w:lastRenderedPageBreak/>
              <w:t xml:space="preserve">o mocy min 210 W każdy i łącznym strumieniu świetlnym min. 30 000 lm. Wysokość min. </w:t>
            </w:r>
            <w:smartTag w:uri="urn:schemas-microsoft-com:office:smarttags" w:element="metricconverter">
              <w:smartTagPr>
                <w:attr w:name="ProductID" w:val="4,5 m"/>
              </w:smartTagPr>
              <w:r w:rsidRPr="00AD127A">
                <w:rPr>
                  <w:rFonts w:ascii="Arial" w:hAnsi="Arial"/>
                  <w:sz w:val="22"/>
                  <w:szCs w:val="22"/>
                </w:rPr>
                <w:t>4,5 m</w:t>
              </w:r>
            </w:smartTag>
            <w:r w:rsidRPr="00AD127A">
              <w:rPr>
                <w:rFonts w:ascii="Arial" w:hAnsi="Arial"/>
                <w:sz w:val="22"/>
                <w:szCs w:val="22"/>
              </w:rPr>
              <w:t xml:space="preserve"> od podłoża, na którym stoi pojazd do opraw czołowych reflektorów ustawionych poziomo, z możliwością sterowania reflektorami w pionie i w poziomie bezprzewodowo z poziomu gruntu. Stopień ochrony masztu i reflektorów min. IP 65. Złożenie masztu do pozycji transportowej przy użyciu jednego przycisku Umiejscowienie masztu nie powinno kolidować z działkiem wodno-pianowym, skrzynią sprzętową oraz drabiną.</w:t>
            </w:r>
          </w:p>
        </w:tc>
      </w:tr>
      <w:tr w:rsidR="00AE0CF4" w:rsidRPr="00AD127A" w14:paraId="01F463A8" w14:textId="77777777" w:rsidTr="002D6788">
        <w:tc>
          <w:tcPr>
            <w:tcW w:w="1174" w:type="dxa"/>
            <w:shd w:val="clear" w:color="auto" w:fill="E0E0E0"/>
            <w:vAlign w:val="center"/>
          </w:tcPr>
          <w:p w14:paraId="3F09C5A6" w14:textId="53D29EB1" w:rsidR="00AE0CF4" w:rsidRPr="00AD127A" w:rsidRDefault="002D6788" w:rsidP="00D775DD">
            <w:pPr>
              <w:snapToGrid w:val="0"/>
              <w:spacing w:before="120" w:after="120" w:line="360" w:lineRule="auto"/>
              <w:contextualSpacing/>
              <w:jc w:val="center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lastRenderedPageBreak/>
              <w:t>IV.</w:t>
            </w:r>
          </w:p>
        </w:tc>
        <w:tc>
          <w:tcPr>
            <w:tcW w:w="8505" w:type="dxa"/>
            <w:shd w:val="clear" w:color="auto" w:fill="E0E0E0"/>
          </w:tcPr>
          <w:p w14:paraId="74F03C88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Wyposażenie:</w:t>
            </w:r>
          </w:p>
        </w:tc>
      </w:tr>
      <w:tr w:rsidR="00AE0CF4" w:rsidRPr="00AD127A" w14:paraId="7E36B071" w14:textId="77777777" w:rsidTr="00AE0CF4">
        <w:tc>
          <w:tcPr>
            <w:tcW w:w="1174" w:type="dxa"/>
          </w:tcPr>
          <w:p w14:paraId="179FE7D8" w14:textId="77777777" w:rsidR="00AE0CF4" w:rsidRPr="00AD127A" w:rsidRDefault="00AE0CF4" w:rsidP="00913C69">
            <w:pPr>
              <w:pStyle w:val="Akapitzlist"/>
              <w:numPr>
                <w:ilvl w:val="0"/>
                <w:numId w:val="100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C8E0BB5" w14:textId="77777777" w:rsidR="00AE0CF4" w:rsidRPr="00AD127A" w:rsidRDefault="00AE0CF4" w:rsidP="00913C69">
            <w:pPr>
              <w:pStyle w:val="Tekstpodstawowy"/>
              <w:spacing w:before="12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127A">
              <w:rPr>
                <w:rFonts w:ascii="Arial" w:hAnsi="Arial" w:cs="Arial"/>
                <w:bCs/>
                <w:sz w:val="22"/>
                <w:szCs w:val="22"/>
              </w:rPr>
              <w:t>Wykonanie napisów</w:t>
            </w:r>
            <w:r w:rsidRPr="00AD127A">
              <w:rPr>
                <w:rFonts w:ascii="Arial" w:hAnsi="Arial" w:cs="Arial"/>
                <w:sz w:val="22"/>
                <w:szCs w:val="22"/>
              </w:rPr>
              <w:t xml:space="preserve"> na drzwiach kabiny kierowcy i dowódcy</w:t>
            </w:r>
            <w:r w:rsidRPr="00AD12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127A">
              <w:rPr>
                <w:rFonts w:ascii="Arial" w:hAnsi="Arial" w:cs="Arial"/>
                <w:sz w:val="22"/>
                <w:szCs w:val="22"/>
              </w:rPr>
              <w:t>– OSP + nazwa, logo gminy, korytarz życia oraz oznakowanie numerami operacyjnymi zgodnie z obowiązującymi wymogami KG PSP</w:t>
            </w:r>
            <w:r w:rsidRPr="00AD127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AD127A">
              <w:rPr>
                <w:rFonts w:ascii="Arial" w:hAnsi="Arial" w:cs="Arial"/>
                <w:bCs/>
                <w:sz w:val="22"/>
                <w:szCs w:val="22"/>
              </w:rPr>
              <w:t>(numer operacyjny zostanie przekazany po podpisaniu umowy z wykonawcą).</w:t>
            </w:r>
          </w:p>
        </w:tc>
      </w:tr>
      <w:tr w:rsidR="00AE0CF4" w:rsidRPr="00AD127A" w14:paraId="7BA40EC5" w14:textId="77777777" w:rsidTr="00AE0CF4">
        <w:tc>
          <w:tcPr>
            <w:tcW w:w="1174" w:type="dxa"/>
          </w:tcPr>
          <w:p w14:paraId="131BEBFE" w14:textId="77777777" w:rsidR="00AE0CF4" w:rsidRPr="00AD127A" w:rsidRDefault="00AE0CF4" w:rsidP="00913C69">
            <w:pPr>
              <w:pStyle w:val="Akapitzlist"/>
              <w:numPr>
                <w:ilvl w:val="0"/>
                <w:numId w:val="100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1393C60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Klin pod koła 1 szt., zestaw narzędzi naprawczych podwozia pojazdu, klucz do kół, podnośnik hydrauliczny, trójkąt ostrzegawczy, apteczka podręczna, gaśnica proszkowa, kamizelka ostrzegawcza.</w:t>
            </w:r>
          </w:p>
        </w:tc>
      </w:tr>
      <w:tr w:rsidR="00AE0CF4" w:rsidRPr="00AD127A" w14:paraId="48258158" w14:textId="77777777" w:rsidTr="00AE0CF4">
        <w:tc>
          <w:tcPr>
            <w:tcW w:w="1174" w:type="dxa"/>
          </w:tcPr>
          <w:p w14:paraId="5FD78583" w14:textId="77777777" w:rsidR="00AE0CF4" w:rsidRPr="00AD127A" w:rsidRDefault="00AE0CF4" w:rsidP="00913C69">
            <w:pPr>
              <w:pStyle w:val="Akapitzlist"/>
              <w:numPr>
                <w:ilvl w:val="0"/>
                <w:numId w:val="100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A29ECCC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Pojazd wyposażony w wyciągarkę o napędzie elektrycznym i sile uciągu min 60 </w:t>
            </w:r>
            <w:proofErr w:type="spellStart"/>
            <w:r w:rsidRPr="00AD127A">
              <w:rPr>
                <w:rFonts w:ascii="Arial" w:hAnsi="Arial"/>
                <w:sz w:val="22"/>
                <w:szCs w:val="22"/>
              </w:rPr>
              <w:t>kN</w:t>
            </w:r>
            <w:proofErr w:type="spellEnd"/>
            <w:r w:rsidRPr="00AD127A">
              <w:rPr>
                <w:rFonts w:ascii="Arial" w:hAnsi="Arial"/>
                <w:sz w:val="22"/>
                <w:szCs w:val="22"/>
              </w:rPr>
              <w:t xml:space="preserve"> z liną o długości co najmniej 25 m wraz z zbloczem. Sterowanie pracą wyciągarki przewodowo z pulpitu przenośnego. Ponadto wyciągarka powinna posiadać niezależne zabezpieczenie zasilania elektrycznego, zabezpieczające instalację elektryczną pojazdu przed uszkodzeniem w momencie przeciążenia wyciągarki. Dodatkowo, wyciągarka zabezpieczona dodatkową osłoną, np. z kompozytu. </w:t>
            </w:r>
          </w:p>
        </w:tc>
      </w:tr>
      <w:tr w:rsidR="00AE0CF4" w:rsidRPr="00AD127A" w14:paraId="77D2EE43" w14:textId="77777777" w:rsidTr="002D6788"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1DFE5E8" w14:textId="7AEE6F08" w:rsidR="00AE0CF4" w:rsidRPr="00AD127A" w:rsidRDefault="002D6788" w:rsidP="00D775DD">
            <w:pPr>
              <w:snapToGrid w:val="0"/>
              <w:spacing w:before="120" w:after="120" w:line="360" w:lineRule="auto"/>
              <w:contextualSpacing/>
              <w:jc w:val="center"/>
              <w:textAlignment w:val="auto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V.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6583E66C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sz w:val="22"/>
                <w:szCs w:val="22"/>
              </w:rPr>
              <w:t>Warunki gwarancji i serwisu</w:t>
            </w:r>
          </w:p>
        </w:tc>
      </w:tr>
      <w:tr w:rsidR="00AE0CF4" w:rsidRPr="00AD127A" w14:paraId="5087EBA8" w14:textId="77777777" w:rsidTr="00AE0CF4">
        <w:tc>
          <w:tcPr>
            <w:tcW w:w="1174" w:type="dxa"/>
          </w:tcPr>
          <w:p w14:paraId="720B83D6" w14:textId="77777777" w:rsidR="00AE0CF4" w:rsidRPr="00AD127A" w:rsidRDefault="00AE0CF4" w:rsidP="00913C69">
            <w:pPr>
              <w:pStyle w:val="Akapitzlist"/>
              <w:numPr>
                <w:ilvl w:val="0"/>
                <w:numId w:val="10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51FDBF9" w14:textId="77777777" w:rsidR="00D775DD" w:rsidRPr="00D775DD" w:rsidRDefault="00D775DD" w:rsidP="00D775D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775DD">
              <w:rPr>
                <w:rFonts w:ascii="Arial" w:hAnsi="Arial"/>
                <w:b/>
                <w:sz w:val="22"/>
                <w:szCs w:val="22"/>
              </w:rPr>
              <w:t xml:space="preserve">Gwarancja : </w:t>
            </w:r>
          </w:p>
          <w:p w14:paraId="4246C762" w14:textId="77777777" w:rsidR="00D775DD" w:rsidRPr="00D775DD" w:rsidRDefault="00D775DD" w:rsidP="00D775D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05BD1F8" w14:textId="77777777" w:rsidR="00D775DD" w:rsidRPr="00D775DD" w:rsidRDefault="00D775DD" w:rsidP="00D775DD">
            <w:pPr>
              <w:pStyle w:val="Akapitzlist"/>
              <w:numPr>
                <w:ilvl w:val="0"/>
                <w:numId w:val="102"/>
              </w:numPr>
              <w:tabs>
                <w:tab w:val="clear" w:pos="9356"/>
              </w:tabs>
              <w:spacing w:line="240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D775DD">
              <w:rPr>
                <w:rFonts w:ascii="Arial" w:hAnsi="Arial"/>
                <w:sz w:val="22"/>
                <w:szCs w:val="22"/>
              </w:rPr>
              <w:t xml:space="preserve">Na podwozie samochodu - min. 24 miesięcy  </w:t>
            </w:r>
          </w:p>
          <w:p w14:paraId="18012035" w14:textId="072C5AB6" w:rsidR="00D775DD" w:rsidRPr="00D775DD" w:rsidRDefault="00D775DD" w:rsidP="00D775DD">
            <w:pPr>
              <w:pStyle w:val="Akapitzlist"/>
              <w:numPr>
                <w:ilvl w:val="0"/>
                <w:numId w:val="102"/>
              </w:numPr>
              <w:tabs>
                <w:tab w:val="clear" w:pos="9356"/>
              </w:tabs>
              <w:spacing w:line="240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D775DD">
              <w:rPr>
                <w:rFonts w:ascii="Arial" w:hAnsi="Arial"/>
                <w:sz w:val="22"/>
                <w:szCs w:val="22"/>
              </w:rPr>
              <w:t xml:space="preserve">Na nadwozie </w:t>
            </w:r>
            <w:r w:rsidRPr="00A70CE1">
              <w:rPr>
                <w:rFonts w:ascii="Arial" w:hAnsi="Arial"/>
                <w:sz w:val="22"/>
                <w:szCs w:val="22"/>
              </w:rPr>
              <w:t>pożarnicze</w:t>
            </w:r>
            <w:r w:rsidR="00A70CE1" w:rsidRPr="00A70CE1">
              <w:rPr>
                <w:rFonts w:ascii="Arial" w:hAnsi="Arial"/>
                <w:sz w:val="22"/>
                <w:szCs w:val="22"/>
              </w:rPr>
              <w:t xml:space="preserve"> </w:t>
            </w:r>
            <w:r w:rsidR="00A70CE1" w:rsidRPr="00A70CE1">
              <w:rPr>
                <w:rFonts w:ascii="Arial" w:hAnsi="Arial"/>
                <w:sz w:val="22"/>
                <w:szCs w:val="22"/>
              </w:rPr>
              <w:t>wraz z wyposażeniem pojazdu</w:t>
            </w:r>
            <w:r w:rsidRPr="00A70CE1">
              <w:rPr>
                <w:rFonts w:ascii="Arial" w:hAnsi="Arial"/>
                <w:sz w:val="22"/>
                <w:szCs w:val="22"/>
              </w:rPr>
              <w:t xml:space="preserve"> -</w:t>
            </w:r>
            <w:r w:rsidRPr="00D775DD">
              <w:rPr>
                <w:rFonts w:ascii="Arial" w:hAnsi="Arial"/>
                <w:sz w:val="22"/>
                <w:szCs w:val="22"/>
              </w:rPr>
              <w:t xml:space="preserve"> min. 24 miesiące  </w:t>
            </w:r>
          </w:p>
          <w:p w14:paraId="7E3D531D" w14:textId="77777777" w:rsidR="00D775DD" w:rsidRPr="00D775DD" w:rsidRDefault="00D775DD" w:rsidP="00D775DD">
            <w:pPr>
              <w:pStyle w:val="Tekstpodstawowy"/>
              <w:rPr>
                <w:rFonts w:ascii="Arial" w:hAnsi="Arial" w:cs="Arial"/>
                <w:color w:val="FF0000"/>
                <w:position w:val="6"/>
                <w:sz w:val="22"/>
                <w:szCs w:val="22"/>
              </w:rPr>
            </w:pPr>
          </w:p>
          <w:p w14:paraId="3ECDA08E" w14:textId="3B72D1A1" w:rsidR="00AE0CF4" w:rsidRPr="00D775DD" w:rsidRDefault="00D775DD" w:rsidP="00D775DD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  <w:r w:rsidRPr="00D775DD">
              <w:rPr>
                <w:rFonts w:ascii="Arial" w:hAnsi="Arial" w:cs="Arial"/>
                <w:b/>
                <w:position w:val="6"/>
                <w:sz w:val="22"/>
                <w:szCs w:val="22"/>
              </w:rPr>
              <w:t>Wymagany minimalny okres gwarancji 24 miesięcy.</w:t>
            </w:r>
            <w:r w:rsidRPr="005D0D49">
              <w:rPr>
                <w:rFonts w:asciiTheme="minorHAnsi" w:hAnsiTheme="minorHAnsi"/>
                <w:b/>
                <w:position w:val="6"/>
                <w:sz w:val="22"/>
                <w:szCs w:val="22"/>
              </w:rPr>
              <w:t xml:space="preserve"> </w:t>
            </w:r>
          </w:p>
        </w:tc>
      </w:tr>
      <w:tr w:rsidR="00AE0CF4" w:rsidRPr="00AD127A" w14:paraId="25CC0C66" w14:textId="77777777" w:rsidTr="00AE0CF4">
        <w:tc>
          <w:tcPr>
            <w:tcW w:w="1174" w:type="dxa"/>
          </w:tcPr>
          <w:p w14:paraId="096870E4" w14:textId="77777777" w:rsidR="00AE0CF4" w:rsidRPr="00AD127A" w:rsidRDefault="00AE0CF4" w:rsidP="00913C69">
            <w:pPr>
              <w:pStyle w:val="Akapitzlist"/>
              <w:numPr>
                <w:ilvl w:val="0"/>
                <w:numId w:val="10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6BF91AE" w14:textId="27608096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Komplet dokumentacji, instrukcji itp. Na sprzęt i wyposażenie dostarczone wraz z pojazdem w języku polskim.</w:t>
            </w:r>
          </w:p>
        </w:tc>
      </w:tr>
      <w:tr w:rsidR="00AE0CF4" w:rsidRPr="00AD127A" w14:paraId="41BDA57F" w14:textId="77777777" w:rsidTr="00AE0CF4">
        <w:tc>
          <w:tcPr>
            <w:tcW w:w="1174" w:type="dxa"/>
          </w:tcPr>
          <w:p w14:paraId="200479BA" w14:textId="77777777" w:rsidR="00AE0CF4" w:rsidRPr="00AD127A" w:rsidRDefault="00AE0CF4" w:rsidP="00913C69">
            <w:pPr>
              <w:pStyle w:val="Akapitzlist"/>
              <w:numPr>
                <w:ilvl w:val="0"/>
                <w:numId w:val="10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6BE91C9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Komplet dokumentacji niezbędnej do rejestracji pojazdu w tym </w:t>
            </w:r>
          </w:p>
          <w:p w14:paraId="37EBB538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- karta pojazdu</w:t>
            </w:r>
          </w:p>
          <w:p w14:paraId="68940014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wyciąg ze świadectwa homologacji </w:t>
            </w:r>
          </w:p>
          <w:p w14:paraId="10D3FE33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 xml:space="preserve">- badania techniczne </w:t>
            </w:r>
          </w:p>
        </w:tc>
      </w:tr>
      <w:tr w:rsidR="00AE0CF4" w:rsidRPr="00AD127A" w14:paraId="1D786C55" w14:textId="77777777" w:rsidTr="00AE0CF4">
        <w:tc>
          <w:tcPr>
            <w:tcW w:w="1174" w:type="dxa"/>
          </w:tcPr>
          <w:p w14:paraId="2382DA65" w14:textId="77777777" w:rsidR="00AE0CF4" w:rsidRPr="00AD127A" w:rsidRDefault="00AE0CF4" w:rsidP="00913C69">
            <w:pPr>
              <w:pStyle w:val="Akapitzlist"/>
              <w:numPr>
                <w:ilvl w:val="0"/>
                <w:numId w:val="10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E0125B0" w14:textId="77777777" w:rsidR="00AE0CF4" w:rsidRPr="00AD127A" w:rsidRDefault="00AE0CF4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Czas reakcji serwisu max. 72 godziny.</w:t>
            </w:r>
          </w:p>
        </w:tc>
      </w:tr>
      <w:tr w:rsidR="00AE0CF4" w:rsidRPr="00131EB4" w14:paraId="7A7B7093" w14:textId="77777777" w:rsidTr="00AE0CF4">
        <w:tc>
          <w:tcPr>
            <w:tcW w:w="1174" w:type="dxa"/>
            <w:shd w:val="clear" w:color="auto" w:fill="D9D9D9" w:themeFill="background1" w:themeFillShade="D9"/>
          </w:tcPr>
          <w:p w14:paraId="208567EB" w14:textId="7DF5BE3E" w:rsidR="00AE0CF4" w:rsidRPr="00AD127A" w:rsidRDefault="00AE0CF4" w:rsidP="00D775DD">
            <w:pPr>
              <w:snapToGrid w:val="0"/>
              <w:spacing w:before="120" w:after="120" w:line="360" w:lineRule="auto"/>
              <w:jc w:val="center"/>
              <w:textAlignment w:val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D127A">
              <w:rPr>
                <w:rFonts w:ascii="Arial" w:hAnsi="Arial"/>
                <w:b/>
                <w:bCs/>
                <w:sz w:val="22"/>
                <w:szCs w:val="22"/>
              </w:rPr>
              <w:t>VI.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38F06C67" w14:textId="3B69E4C6" w:rsidR="00AE0CF4" w:rsidRPr="00131EB4" w:rsidRDefault="00454C2D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EB4">
              <w:rPr>
                <w:rFonts w:ascii="Arial" w:hAnsi="Arial"/>
                <w:b/>
                <w:bCs/>
                <w:sz w:val="22"/>
                <w:szCs w:val="22"/>
              </w:rPr>
              <w:t>Informacje dodatkowe</w:t>
            </w:r>
          </w:p>
        </w:tc>
      </w:tr>
      <w:tr w:rsidR="00AE0CF4" w:rsidRPr="00131EB4" w14:paraId="330DB33A" w14:textId="77777777" w:rsidTr="00AE0CF4">
        <w:tc>
          <w:tcPr>
            <w:tcW w:w="1174" w:type="dxa"/>
          </w:tcPr>
          <w:p w14:paraId="19D7ADBF" w14:textId="18D0F1E8" w:rsidR="00AE0CF4" w:rsidRPr="00AD127A" w:rsidRDefault="00AE0CF4" w:rsidP="0032320B">
            <w:pPr>
              <w:snapToGrid w:val="0"/>
              <w:spacing w:before="120" w:after="120" w:line="360" w:lineRule="auto"/>
              <w:jc w:val="center"/>
              <w:textAlignment w:val="auto"/>
              <w:rPr>
                <w:rFonts w:ascii="Arial" w:hAnsi="Arial"/>
                <w:sz w:val="22"/>
                <w:szCs w:val="22"/>
              </w:rPr>
            </w:pPr>
            <w:r w:rsidRPr="00AD127A">
              <w:rPr>
                <w:rFonts w:ascii="Arial" w:hAnsi="Arial"/>
                <w:sz w:val="22"/>
                <w:szCs w:val="22"/>
              </w:rPr>
              <w:t>6.1.</w:t>
            </w:r>
          </w:p>
        </w:tc>
        <w:tc>
          <w:tcPr>
            <w:tcW w:w="8505" w:type="dxa"/>
          </w:tcPr>
          <w:p w14:paraId="02312965" w14:textId="0DD3596B" w:rsidR="00AE0CF4" w:rsidRPr="00131EB4" w:rsidRDefault="00454C2D" w:rsidP="00913C69">
            <w:pPr>
              <w:snapToGrid w:val="0"/>
              <w:spacing w:before="120" w:after="12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131EB4">
              <w:rPr>
                <w:rFonts w:ascii="Arial" w:hAnsi="Arial"/>
                <w:sz w:val="22"/>
                <w:szCs w:val="22"/>
              </w:rPr>
              <w:t xml:space="preserve"> Szczegóły dotyczące rozmieszczenia i typów poszczególnych elementów wyposażenia i mocowania do uzgodnienia na etapie realizacji zamówienia z Zamawiającym. Sprzęt do zamocowania dostarczy Zamawiający.</w:t>
            </w:r>
          </w:p>
        </w:tc>
      </w:tr>
    </w:tbl>
    <w:p w14:paraId="65A07941" w14:textId="687A489C" w:rsidR="008C369F" w:rsidRPr="00AD127A" w:rsidRDefault="008C369F" w:rsidP="00913C6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58589C43" w14:textId="77777777" w:rsidR="008C369F" w:rsidRPr="00AD127A" w:rsidRDefault="008C369F" w:rsidP="00913C69">
      <w:pPr>
        <w:pStyle w:val="Tekstpodstawowy"/>
        <w:numPr>
          <w:ilvl w:val="1"/>
          <w:numId w:val="33"/>
        </w:numPr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AD127A">
        <w:rPr>
          <w:rFonts w:ascii="Arial" w:hAnsi="Arial" w:cs="Arial"/>
          <w:szCs w:val="24"/>
          <w:lang w:eastAsia="en-US"/>
        </w:rPr>
        <w:t xml:space="preserve">Wykonawca zobowiązany jest przeprowadzić szkolenie przedstawicieli Zamawiającego w zakresie prawidłowego użytkowania, obsługi </w:t>
      </w:r>
      <w:r w:rsidRPr="00AD127A">
        <w:rPr>
          <w:rFonts w:ascii="Arial" w:hAnsi="Arial" w:cs="Arial"/>
          <w:szCs w:val="24"/>
          <w:lang w:eastAsia="en-US"/>
        </w:rPr>
        <w:br/>
        <w:t>i eksploatacji odbieranego pojazdu. Szkolenie z obsługi pojazdu wraz z instruktażem prowadzenia pojazdu oraz obsługi urządzeń dla przedstawicieli ZAMAWIAJĄCEGO (dla minimum 4 osób), odbędzie się w miejscu odbioru końcowego.</w:t>
      </w:r>
    </w:p>
    <w:p w14:paraId="5A6F9486" w14:textId="77777777" w:rsidR="008C369F" w:rsidRPr="00AD127A" w:rsidRDefault="008C369F" w:rsidP="00913C69">
      <w:pPr>
        <w:pStyle w:val="Tekstpodstawowy"/>
        <w:numPr>
          <w:ilvl w:val="1"/>
          <w:numId w:val="33"/>
        </w:numPr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AD127A">
        <w:rPr>
          <w:rFonts w:ascii="Arial" w:hAnsi="Arial" w:cs="Arial"/>
          <w:szCs w:val="24"/>
          <w:lang w:eastAsia="en-US"/>
        </w:rPr>
        <w:t>W czasie odbioru końcowego samochód musi mieć pełny zbiornik paliwa oraz pełny zbiornik środka pianotwórczego w ramach wynagrodzenia za wykonanie całości przedmiotu zamówienia.</w:t>
      </w:r>
    </w:p>
    <w:p w14:paraId="05A1BEE3" w14:textId="77777777" w:rsidR="00C04A92" w:rsidRPr="00AD127A" w:rsidRDefault="00A04688" w:rsidP="00913C69">
      <w:pPr>
        <w:pStyle w:val="Tekstpodstawowy"/>
        <w:numPr>
          <w:ilvl w:val="1"/>
          <w:numId w:val="33"/>
        </w:numPr>
        <w:spacing w:line="360" w:lineRule="auto"/>
        <w:jc w:val="both"/>
        <w:rPr>
          <w:rFonts w:ascii="Arial" w:hAnsi="Arial" w:cs="Arial"/>
          <w:szCs w:val="24"/>
        </w:rPr>
      </w:pPr>
      <w:r w:rsidRPr="00AD127A">
        <w:rPr>
          <w:rFonts w:ascii="Arial" w:eastAsia="Arial" w:hAnsi="Arial" w:cs="Arial"/>
          <w:szCs w:val="24"/>
          <w:lang w:eastAsia="en-US"/>
        </w:rPr>
        <w:t xml:space="preserve">Dokumentacja: </w:t>
      </w:r>
    </w:p>
    <w:p w14:paraId="2924B4A7" w14:textId="77777777" w:rsidR="00C04A92" w:rsidRPr="00AD127A" w:rsidRDefault="00A04688" w:rsidP="00913C69">
      <w:pPr>
        <w:pStyle w:val="Tekstpodstawowy"/>
        <w:numPr>
          <w:ilvl w:val="2"/>
          <w:numId w:val="33"/>
        </w:numPr>
        <w:spacing w:line="360" w:lineRule="auto"/>
        <w:jc w:val="both"/>
        <w:rPr>
          <w:rFonts w:ascii="Arial" w:hAnsi="Arial" w:cs="Arial"/>
          <w:szCs w:val="24"/>
        </w:rPr>
      </w:pPr>
      <w:r w:rsidRPr="00AD127A">
        <w:rPr>
          <w:rFonts w:ascii="Arial" w:eastAsia="Arial" w:hAnsi="Arial" w:cs="Arial"/>
          <w:szCs w:val="24"/>
          <w:lang w:eastAsia="en-US"/>
        </w:rPr>
        <w:t>Instrukcja użytkowania</w:t>
      </w:r>
    </w:p>
    <w:p w14:paraId="00332843" w14:textId="77777777" w:rsidR="00C04A92" w:rsidRPr="00AD127A" w:rsidRDefault="00A04688" w:rsidP="00913C69">
      <w:pPr>
        <w:pStyle w:val="Tekstpodstawowy"/>
        <w:numPr>
          <w:ilvl w:val="2"/>
          <w:numId w:val="33"/>
        </w:numPr>
        <w:spacing w:line="360" w:lineRule="auto"/>
        <w:jc w:val="both"/>
        <w:rPr>
          <w:rFonts w:ascii="Arial" w:hAnsi="Arial" w:cs="Arial"/>
          <w:szCs w:val="24"/>
        </w:rPr>
      </w:pPr>
      <w:r w:rsidRPr="00AD127A">
        <w:rPr>
          <w:rFonts w:ascii="Arial" w:eastAsia="Arial" w:hAnsi="Arial" w:cs="Arial"/>
          <w:szCs w:val="24"/>
          <w:lang w:eastAsia="en-US"/>
        </w:rPr>
        <w:t>Książka gwarancyjna</w:t>
      </w:r>
    </w:p>
    <w:p w14:paraId="10DB83BF" w14:textId="1FF00423" w:rsidR="00B50D18" w:rsidRPr="00AD127A" w:rsidRDefault="00A04688" w:rsidP="00913C69">
      <w:pPr>
        <w:pStyle w:val="Tekstpodstawowy"/>
        <w:numPr>
          <w:ilvl w:val="2"/>
          <w:numId w:val="33"/>
        </w:numPr>
        <w:spacing w:line="360" w:lineRule="auto"/>
        <w:jc w:val="both"/>
        <w:rPr>
          <w:rFonts w:ascii="Arial" w:hAnsi="Arial" w:cs="Arial"/>
          <w:szCs w:val="24"/>
        </w:rPr>
      </w:pPr>
      <w:r w:rsidRPr="00AD127A">
        <w:rPr>
          <w:rFonts w:ascii="Arial" w:eastAsia="Arial" w:hAnsi="Arial" w:cs="Arial"/>
          <w:szCs w:val="24"/>
          <w:lang w:eastAsia="en-US"/>
        </w:rPr>
        <w:t xml:space="preserve"> Dokumenty potrzebne do rejestracji pojazdu na terenie Polski.</w:t>
      </w:r>
      <w:r w:rsidR="00B50D18" w:rsidRPr="00AD127A">
        <w:rPr>
          <w:rFonts w:ascii="Arial" w:hAnsi="Arial" w:cs="Arial"/>
        </w:rPr>
        <w:br w:type="page"/>
      </w:r>
    </w:p>
    <w:p w14:paraId="5BB4BCA2" w14:textId="224A20DD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lastRenderedPageBreak/>
        <w:t>Dodatek nr 5 do SWZ</w:t>
      </w:r>
    </w:p>
    <w:p w14:paraId="3FB585A4" w14:textId="4602D5D2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Znak:  </w:t>
      </w:r>
      <w:r w:rsidR="00A61287" w:rsidRPr="00AD127A">
        <w:rPr>
          <w:rFonts w:ascii="Arial" w:hAnsi="Arial"/>
        </w:rPr>
        <w:t>OSP.271.2.2023.JD</w:t>
      </w:r>
    </w:p>
    <w:p w14:paraId="31D4C8E9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4B2C4E70" w14:textId="77777777" w:rsidR="00C04A92" w:rsidRPr="00AD127A" w:rsidRDefault="00A04688" w:rsidP="00913C69">
      <w:pPr>
        <w:spacing w:line="360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u w:val="single"/>
        </w:rPr>
        <w:t>Wykonawca:</w:t>
      </w:r>
    </w:p>
    <w:p w14:paraId="7DC9F693" w14:textId="77777777" w:rsidR="00C04A92" w:rsidRPr="00AD127A" w:rsidRDefault="00A04688" w:rsidP="00913C69">
      <w:pPr>
        <w:spacing w:line="360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</w:t>
      </w:r>
      <w:r w:rsidRPr="00AD127A">
        <w:rPr>
          <w:rFonts w:ascii="Arial" w:hAnsi="Arial"/>
          <w:i/>
        </w:rPr>
        <w:t xml:space="preserve"> …………………….</w:t>
      </w:r>
    </w:p>
    <w:p w14:paraId="48056814" w14:textId="77777777" w:rsidR="00C04A92" w:rsidRPr="00AD127A" w:rsidRDefault="00A04688" w:rsidP="00913C69">
      <w:pPr>
        <w:spacing w:line="360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  <w:i/>
          <w:sz w:val="20"/>
          <w:szCs w:val="20"/>
        </w:rPr>
        <w:t>(pełna nazwa/firma, adres,</w:t>
      </w:r>
    </w:p>
    <w:p w14:paraId="127698B7" w14:textId="77777777" w:rsidR="00C04A92" w:rsidRPr="00AD127A" w:rsidRDefault="00A04688" w:rsidP="00913C69">
      <w:pPr>
        <w:spacing w:line="360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  <w:sz w:val="20"/>
          <w:szCs w:val="20"/>
        </w:rPr>
        <w:t>w zależności od podmiotu</w:t>
      </w:r>
    </w:p>
    <w:p w14:paraId="6ACD68F6" w14:textId="77777777" w:rsidR="00C04A92" w:rsidRPr="00AD127A" w:rsidRDefault="00C04A92" w:rsidP="00913C69">
      <w:pPr>
        <w:spacing w:line="360" w:lineRule="auto"/>
        <w:jc w:val="both"/>
        <w:rPr>
          <w:rFonts w:ascii="Arial" w:hAnsi="Arial"/>
          <w:u w:val="single"/>
        </w:rPr>
      </w:pPr>
    </w:p>
    <w:p w14:paraId="6540A651" w14:textId="77777777" w:rsidR="00C04A92" w:rsidRPr="00AD127A" w:rsidRDefault="00A04688" w:rsidP="00913C69">
      <w:pPr>
        <w:spacing w:line="360" w:lineRule="auto"/>
        <w:jc w:val="both"/>
        <w:rPr>
          <w:rFonts w:ascii="Arial" w:hAnsi="Arial"/>
        </w:rPr>
      </w:pPr>
      <w:r w:rsidRPr="00AD127A">
        <w:rPr>
          <w:rFonts w:ascii="Arial" w:hAnsi="Arial"/>
          <w:u w:val="single"/>
        </w:rPr>
        <w:t>reprezentowany przez:</w:t>
      </w:r>
    </w:p>
    <w:p w14:paraId="7C39627D" w14:textId="77777777" w:rsidR="00C04A92" w:rsidRPr="00AD127A" w:rsidRDefault="00A04688" w:rsidP="00913C69">
      <w:pPr>
        <w:spacing w:line="360" w:lineRule="auto"/>
        <w:ind w:right="5954"/>
        <w:jc w:val="both"/>
        <w:rPr>
          <w:rFonts w:ascii="Arial" w:hAnsi="Arial"/>
        </w:rPr>
      </w:pPr>
      <w:r w:rsidRPr="00AD127A">
        <w:rPr>
          <w:rFonts w:ascii="Arial" w:hAnsi="Arial"/>
        </w:rPr>
        <w:t>……………………………………………………………………………..</w:t>
      </w:r>
    </w:p>
    <w:p w14:paraId="40845949" w14:textId="77777777" w:rsidR="00C04A92" w:rsidRPr="00AD127A" w:rsidRDefault="00A04688" w:rsidP="00913C69">
      <w:pPr>
        <w:spacing w:line="360" w:lineRule="auto"/>
        <w:ind w:right="5953"/>
        <w:jc w:val="both"/>
        <w:rPr>
          <w:rFonts w:ascii="Arial" w:hAnsi="Arial"/>
        </w:rPr>
      </w:pPr>
      <w:r w:rsidRPr="00AD127A">
        <w:rPr>
          <w:rFonts w:ascii="Arial" w:hAnsi="Arial"/>
          <w:i/>
          <w:sz w:val="20"/>
          <w:szCs w:val="20"/>
        </w:rPr>
        <w:t>(imię, nazwisko, stanowisko/podstawa do reprezentacji)</w:t>
      </w:r>
    </w:p>
    <w:p w14:paraId="3062135F" w14:textId="77777777" w:rsidR="00C04A92" w:rsidRPr="00AD127A" w:rsidRDefault="00C04A92" w:rsidP="00913C69">
      <w:pPr>
        <w:spacing w:line="360" w:lineRule="auto"/>
        <w:jc w:val="both"/>
        <w:rPr>
          <w:rFonts w:ascii="Arial" w:hAnsi="Arial"/>
          <w:i/>
          <w:iCs/>
          <w:color w:val="000000"/>
        </w:rPr>
      </w:pPr>
    </w:p>
    <w:p w14:paraId="3D8DF2C9" w14:textId="77777777" w:rsidR="00C04A92" w:rsidRPr="00AD127A" w:rsidRDefault="00A04688" w:rsidP="00913C69">
      <w:pPr>
        <w:spacing w:line="480" w:lineRule="auto"/>
        <w:jc w:val="both"/>
        <w:rPr>
          <w:rFonts w:ascii="Arial" w:hAnsi="Arial"/>
        </w:rPr>
      </w:pPr>
      <w:r w:rsidRPr="00AD127A">
        <w:rPr>
          <w:rFonts w:ascii="Arial" w:hAnsi="Arial"/>
          <w:b/>
          <w:bCs/>
          <w:i/>
          <w:iCs/>
          <w:color w:val="000000"/>
        </w:rPr>
        <w:t>WYKAZ DOSTAW</w:t>
      </w:r>
    </w:p>
    <w:p w14:paraId="09A7E99B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09B997F5" w14:textId="05AFF169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Postępowanie o udzielenie zamówienia publicznego w trybie </w:t>
      </w:r>
      <w:r w:rsidR="00283D31" w:rsidRPr="00AD127A">
        <w:rPr>
          <w:rFonts w:ascii="Arial" w:hAnsi="Arial"/>
        </w:rPr>
        <w:t>podstawowym</w:t>
      </w:r>
      <w:r w:rsidRPr="00AD127A">
        <w:rPr>
          <w:rFonts w:ascii="Arial" w:hAnsi="Arial"/>
        </w:rPr>
        <w:t xml:space="preserve"> pn. </w:t>
      </w:r>
      <w:r w:rsidRPr="00AD127A">
        <w:rPr>
          <w:rFonts w:ascii="Arial" w:eastAsia="Times New Roman" w:hAnsi="Arial"/>
          <w:lang w:eastAsia="pl-PL" w:bidi="ar-SA"/>
        </w:rPr>
        <w:t xml:space="preserve"> </w:t>
      </w:r>
      <w:r w:rsidRPr="00AD127A">
        <w:rPr>
          <w:rFonts w:ascii="Arial" w:hAnsi="Arial"/>
          <w:lang w:eastAsia="pl-PL" w:bidi="ar-SA"/>
        </w:rPr>
        <w:t>„</w:t>
      </w:r>
      <w:r w:rsidR="00B204B4" w:rsidRPr="00AD127A">
        <w:rPr>
          <w:rFonts w:ascii="Arial" w:hAnsi="Arial"/>
          <w:lang w:eastAsia="pl-PL" w:bidi="ar-SA"/>
        </w:rPr>
        <w:t xml:space="preserve">Zakup średniego samochodu ratowniczo – gaśniczego dla OSP </w:t>
      </w:r>
      <w:r w:rsidR="000075D7" w:rsidRPr="00AD127A">
        <w:rPr>
          <w:rFonts w:ascii="Arial" w:hAnsi="Arial"/>
          <w:lang w:eastAsia="pl-PL" w:bidi="ar-SA"/>
        </w:rPr>
        <w:t>Jedlno</w:t>
      </w:r>
      <w:r w:rsidR="00B204B4" w:rsidRPr="00AD127A">
        <w:rPr>
          <w:rFonts w:ascii="Arial" w:hAnsi="Arial"/>
          <w:lang w:eastAsia="pl-PL" w:bidi="ar-SA"/>
        </w:rPr>
        <w:t xml:space="preserve"> Drugie</w:t>
      </w:r>
      <w:r w:rsidR="004A5B67" w:rsidRPr="00AD127A">
        <w:rPr>
          <w:rFonts w:ascii="Arial" w:hAnsi="Arial"/>
          <w:lang w:eastAsia="pl-PL" w:bidi="ar-SA"/>
        </w:rPr>
        <w:t xml:space="preserve"> (2)</w:t>
      </w:r>
      <w:r w:rsidRPr="00AD127A">
        <w:rPr>
          <w:rFonts w:ascii="Arial" w:hAnsi="Arial"/>
          <w:lang w:eastAsia="pl-PL" w:bidi="ar-SA"/>
        </w:rPr>
        <w:t>”</w:t>
      </w:r>
    </w:p>
    <w:p w14:paraId="300751C5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23D8BC26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Doświadczenie zawodowe</w:t>
      </w:r>
    </w:p>
    <w:p w14:paraId="4CB6BF84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ab/>
      </w:r>
      <w:r w:rsidRPr="00AD127A">
        <w:rPr>
          <w:rFonts w:ascii="Arial" w:hAnsi="Arial"/>
        </w:rPr>
        <w:tab/>
      </w:r>
    </w:p>
    <w:p w14:paraId="19DE1042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Wykaz dostaw wykonanych nie wcześniej niż w okresie ostatnich 3 lat przed upływem terminu składania ofert, a jeżeli okres prowadzenia działalności jest krótszy - w tym okresie, wraz z podaniem ich rodzaju, wartości,  daty, miejsca wykonania i podmiotów, na rzecz których roboty te zostały wykonane, z załączeniem dowodów określających czy te dostawy zostały wykonane należycie, w szczególności informacji o tym czy dostawy zostały wykonane zgodnie z przepisami prawa i prawidłowo ukończone</w:t>
      </w:r>
      <w:r w:rsidRPr="00AD127A">
        <w:rPr>
          <w:rFonts w:ascii="Arial" w:hAnsi="Arial"/>
          <w:lang w:eastAsia="pl-PL"/>
        </w:rPr>
        <w:t xml:space="preserve">. </w:t>
      </w:r>
      <w:r w:rsidRPr="00AD127A">
        <w:rPr>
          <w:rFonts w:ascii="Arial" w:hAnsi="Arial"/>
          <w:i/>
          <w:lang w:eastAsia="pl-PL"/>
        </w:rPr>
        <w:t>Dowodami, o których mowa, są referencje bądź inne dokumenty wystawione przez podmiot, na rzecz którego dostawy były wykonywane, a jeżeli z uzasadnionej przyczyny o obiektywnym charakterze wykonawca nie jest w stanie uzyskać tych dokumentów - inne dokumenty</w:t>
      </w:r>
      <w:r w:rsidRPr="00AD127A">
        <w:rPr>
          <w:rFonts w:ascii="Arial" w:eastAsia="Calibri" w:hAnsi="Arial"/>
        </w:rPr>
        <w:t xml:space="preserve">  </w:t>
      </w:r>
    </w:p>
    <w:p w14:paraId="77227DA1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tbl>
      <w:tblPr>
        <w:tblW w:w="9069" w:type="dxa"/>
        <w:tblInd w:w="-16" w:type="dxa"/>
        <w:tblLayout w:type="fixed"/>
        <w:tblCellMar>
          <w:left w:w="0" w:type="dxa"/>
          <w:right w:w="65" w:type="dxa"/>
        </w:tblCellMar>
        <w:tblLook w:val="0000" w:firstRow="0" w:lastRow="0" w:firstColumn="0" w:lastColumn="0" w:noHBand="0" w:noVBand="0"/>
      </w:tblPr>
      <w:tblGrid>
        <w:gridCol w:w="409"/>
        <w:gridCol w:w="2308"/>
        <w:gridCol w:w="2100"/>
        <w:gridCol w:w="1706"/>
        <w:gridCol w:w="2546"/>
      </w:tblGrid>
      <w:tr w:rsidR="00C04A92" w:rsidRPr="00AD127A" w14:paraId="75B57B91" w14:textId="77777777"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3A7889" w14:textId="77777777" w:rsidR="00C04A92" w:rsidRPr="00AD127A" w:rsidRDefault="00A04688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B2EDABD" w14:textId="77777777" w:rsidR="00C04A92" w:rsidRPr="00AD127A" w:rsidRDefault="00A04688" w:rsidP="00913C69">
            <w:pPr>
              <w:keepNext/>
              <w:widowControl w:val="0"/>
              <w:spacing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  <w:b/>
                <w:sz w:val="20"/>
                <w:szCs w:val="20"/>
                <w:lang w:eastAsia="pl-PL"/>
              </w:rPr>
              <w:t>Rodzaj dostaw/zakres</w:t>
            </w:r>
          </w:p>
          <w:p w14:paraId="0F8A5CA1" w14:textId="77777777" w:rsidR="00C04A92" w:rsidRPr="00AD127A" w:rsidRDefault="00C04A92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1054DE" w14:textId="77777777" w:rsidR="00C04A92" w:rsidRPr="00AD127A" w:rsidRDefault="00A04688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t>Wartość brutto dostaw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F94B451" w14:textId="77777777" w:rsidR="00C04A92" w:rsidRPr="00AD127A" w:rsidRDefault="00A04688" w:rsidP="00913C69">
            <w:pPr>
              <w:keepNext/>
              <w:widowControl w:val="0"/>
              <w:spacing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  <w:b/>
                <w:sz w:val="20"/>
                <w:szCs w:val="20"/>
                <w:lang w:eastAsia="pl-PL"/>
              </w:rPr>
              <w:t>Data i miejsce</w:t>
            </w:r>
          </w:p>
          <w:p w14:paraId="36D6884E" w14:textId="77777777" w:rsidR="00C04A92" w:rsidRPr="00AD127A" w:rsidRDefault="00A04688" w:rsidP="00913C69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eastAsia="Calibri" w:hAnsi="Arial"/>
                <w:b/>
                <w:sz w:val="20"/>
                <w:szCs w:val="20"/>
                <w:lang w:eastAsia="pl-PL"/>
              </w:rPr>
              <w:t xml:space="preserve"> dostawy</w:t>
            </w:r>
          </w:p>
          <w:p w14:paraId="5F37DBFF" w14:textId="77777777" w:rsidR="00C04A92" w:rsidRPr="00AD127A" w:rsidRDefault="00A04688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eastAsia="Calibri" w:hAnsi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FFA04C" w14:textId="77777777" w:rsidR="00C04A92" w:rsidRPr="00AD127A" w:rsidRDefault="00A04688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t xml:space="preserve">Na rzecz jakiego podmiotu </w:t>
            </w:r>
            <w:r w:rsidRPr="00AD127A"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br/>
              <w:t xml:space="preserve">dostawy były wykonane </w:t>
            </w:r>
            <w:r w:rsidRPr="00AD127A"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br/>
              <w:t>(Zamawiający)</w:t>
            </w:r>
          </w:p>
        </w:tc>
      </w:tr>
      <w:tr w:rsidR="00C04A92" w:rsidRPr="00AD127A" w14:paraId="403FE310" w14:textId="77777777">
        <w:trPr>
          <w:trHeight w:val="465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E526289" w14:textId="77777777" w:rsidR="00C04A92" w:rsidRPr="00AD127A" w:rsidRDefault="00A04688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499AFB29" w14:textId="77777777" w:rsidR="00C04A92" w:rsidRPr="00AD127A" w:rsidRDefault="00C04A92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9A2221E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03CB04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90246D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D270D8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04A92" w:rsidRPr="00AD127A" w14:paraId="26B62BA4" w14:textId="77777777"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DF6B96C" w14:textId="77777777" w:rsidR="00C04A92" w:rsidRPr="00AD127A" w:rsidRDefault="00A04688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D34518E" w14:textId="77777777" w:rsidR="00C04A92" w:rsidRPr="00AD127A" w:rsidRDefault="00C04A92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298F06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460BC3D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222894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7BAD59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04A92" w:rsidRPr="00AD127A" w14:paraId="35DE3AA5" w14:textId="77777777"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5B4F32B" w14:textId="77777777" w:rsidR="00C04A92" w:rsidRPr="00AD127A" w:rsidRDefault="00A04688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</w:rPr>
            </w:pPr>
            <w:r w:rsidRPr="00AD127A"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9E1821F" w14:textId="77777777" w:rsidR="00C04A92" w:rsidRPr="00AD127A" w:rsidRDefault="00C04A92" w:rsidP="00913C69">
            <w:pPr>
              <w:widowControl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49E6BB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257D5C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46FBB3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32F497" w14:textId="77777777" w:rsidR="00C04A92" w:rsidRPr="00AD127A" w:rsidRDefault="00C04A92" w:rsidP="00913C69">
            <w:pPr>
              <w:widowControl w:val="0"/>
              <w:snapToGrid w:val="0"/>
              <w:spacing w:after="144"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97C9419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2B4A59DA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5E65C0B5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009EC8A8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Do wykazu należy dołączyć dowody określające czy w/w dostawy zostały wykonane należycie, w szczególności informacje o tym czy roboty zostały wykonane zgodnie z przepisami prawa i prawidłowo ukończone, przy czym dowodami, o których mowa, są referencje bądź inne dokumenty wystawione przez podmiot, na rzecz którego dostawy były wykonywane, a jeżeli z uzasadnionej przyczyny o obiektywnym charakterze wykonawca nie jest w stanie uzyskać tych dokumentów - inne dokumenty.</w:t>
      </w:r>
    </w:p>
    <w:p w14:paraId="668493E5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072AA13F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09789FCB" w14:textId="77777777" w:rsidR="00C04A92" w:rsidRPr="00AD127A" w:rsidRDefault="00A04688" w:rsidP="00913C69">
      <w:pPr>
        <w:tabs>
          <w:tab w:val="left" w:pos="426"/>
        </w:tabs>
        <w:suppressAutoHyphens w:val="0"/>
        <w:spacing w:after="200" w:line="360" w:lineRule="auto"/>
        <w:ind w:left="1080"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sz w:val="20"/>
          <w:szCs w:val="20"/>
        </w:rPr>
        <w:t>……………………………………………………………………………………………..</w:t>
      </w:r>
    </w:p>
    <w:p w14:paraId="7396E12C" w14:textId="77777777" w:rsidR="00C04A92" w:rsidRPr="00AD127A" w:rsidRDefault="00A04688" w:rsidP="00913C69">
      <w:pPr>
        <w:tabs>
          <w:tab w:val="left" w:pos="426"/>
        </w:tabs>
        <w:suppressAutoHyphens w:val="0"/>
        <w:spacing w:after="200" w:line="360" w:lineRule="auto"/>
        <w:ind w:left="1080" w:right="28"/>
        <w:jc w:val="both"/>
        <w:textAlignment w:val="auto"/>
        <w:rPr>
          <w:rFonts w:ascii="Arial" w:hAnsi="Arial"/>
        </w:rPr>
      </w:pPr>
      <w:r w:rsidRPr="00AD127A">
        <w:rPr>
          <w:rFonts w:ascii="Arial" w:hAnsi="Arial"/>
          <w:sz w:val="20"/>
          <w:szCs w:val="20"/>
        </w:rPr>
        <w:t xml:space="preserve"> (podpis osób(-y) uprawnionej (-</w:t>
      </w:r>
      <w:proofErr w:type="spellStart"/>
      <w:r w:rsidRPr="00AD127A">
        <w:rPr>
          <w:rFonts w:ascii="Arial" w:hAnsi="Arial"/>
          <w:sz w:val="20"/>
          <w:szCs w:val="20"/>
        </w:rPr>
        <w:t>ych</w:t>
      </w:r>
      <w:proofErr w:type="spellEnd"/>
      <w:r w:rsidRPr="00AD127A">
        <w:rPr>
          <w:rFonts w:ascii="Arial" w:hAnsi="Arial"/>
          <w:sz w:val="20"/>
          <w:szCs w:val="20"/>
        </w:rPr>
        <w:t>) do składania oświadczenia woli w imieniu wykonawcy) – zgodnie z zapisami SWZ</w:t>
      </w:r>
    </w:p>
    <w:p w14:paraId="7E493830" w14:textId="77777777" w:rsidR="00C04A92" w:rsidRPr="00AD127A" w:rsidRDefault="00A04688" w:rsidP="00913C69">
      <w:pPr>
        <w:pStyle w:val="Standard"/>
        <w:rPr>
          <w:rFonts w:ascii="Arial" w:hAnsi="Arial"/>
        </w:rPr>
        <w:sectPr w:rsidR="00C04A92" w:rsidRPr="00AD127A">
          <w:headerReference w:type="default" r:id="rId14"/>
          <w:footerReference w:type="default" r:id="rId15"/>
          <w:pgSz w:w="11906" w:h="16838"/>
          <w:pgMar w:top="737" w:right="1129" w:bottom="906" w:left="1134" w:header="340" w:footer="340" w:gutter="0"/>
          <w:cols w:space="708"/>
          <w:formProt w:val="0"/>
          <w:docGrid w:linePitch="100"/>
        </w:sectPr>
      </w:pPr>
      <w:r w:rsidRPr="00AD127A">
        <w:rPr>
          <w:rFonts w:ascii="Arial" w:hAnsi="Arial"/>
        </w:rPr>
        <w:t>Lista ta może być wydłużona, jeśli zachodzi taka potrzeba</w:t>
      </w:r>
    </w:p>
    <w:p w14:paraId="59FD7628" w14:textId="77777777" w:rsidR="00283D31" w:rsidRPr="00AD127A" w:rsidRDefault="00283D31" w:rsidP="00913C69">
      <w:pPr>
        <w:pStyle w:val="Standard"/>
        <w:rPr>
          <w:rFonts w:ascii="Arial" w:hAnsi="Arial"/>
        </w:rPr>
      </w:pPr>
    </w:p>
    <w:p w14:paraId="6BAACBF3" w14:textId="77777777" w:rsidR="00C04A92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>Dodatek nr 6 do SWZ</w:t>
      </w:r>
    </w:p>
    <w:p w14:paraId="125F06F1" w14:textId="06FA5FE0" w:rsidR="00962D9D" w:rsidRPr="00AD127A" w:rsidRDefault="00A04688" w:rsidP="00913C69">
      <w:pPr>
        <w:pStyle w:val="Standard"/>
        <w:rPr>
          <w:rFonts w:ascii="Arial" w:hAnsi="Arial"/>
        </w:rPr>
      </w:pPr>
      <w:r w:rsidRPr="00AD127A">
        <w:rPr>
          <w:rFonts w:ascii="Arial" w:hAnsi="Arial"/>
        </w:rPr>
        <w:t xml:space="preserve">Znak:  </w:t>
      </w:r>
      <w:r w:rsidR="00A61287" w:rsidRPr="00AD127A">
        <w:rPr>
          <w:rFonts w:ascii="Arial" w:hAnsi="Arial"/>
        </w:rPr>
        <w:t>OSP.271.2.2023.JD</w:t>
      </w:r>
    </w:p>
    <w:p w14:paraId="629A011F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4929FD98" w14:textId="77777777" w:rsidR="00C04A92" w:rsidRPr="00AD127A" w:rsidRDefault="00C04A92" w:rsidP="00913C69">
      <w:pPr>
        <w:pStyle w:val="Standard"/>
        <w:rPr>
          <w:rFonts w:ascii="Arial" w:hAnsi="Arial"/>
        </w:rPr>
      </w:pPr>
    </w:p>
    <w:p w14:paraId="6AF2894E" w14:textId="54E5B5D5" w:rsidR="00095461" w:rsidRPr="00AD127A" w:rsidRDefault="00095461" w:rsidP="00913C69">
      <w:pPr>
        <w:spacing w:line="360" w:lineRule="auto"/>
        <w:jc w:val="both"/>
        <w:rPr>
          <w:rFonts w:ascii="Arial" w:hAnsi="Arial"/>
          <w:highlight w:val="yellow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UMOWA....../......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(PROJEKT/WZÓR)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 xml:space="preserve">Zawarta w dniu ......... r. pomiędzy </w:t>
      </w:r>
      <w:r w:rsidRPr="00AD127A">
        <w:rPr>
          <w:rFonts w:ascii="Arial" w:hAnsi="Arial"/>
        </w:rPr>
        <w:t>Ochotnicz</w:t>
      </w:r>
      <w:r w:rsidR="00524F3A" w:rsidRPr="00AD127A">
        <w:rPr>
          <w:rFonts w:ascii="Arial" w:hAnsi="Arial"/>
        </w:rPr>
        <w:t>ą</w:t>
      </w:r>
      <w:r w:rsidRPr="00AD127A">
        <w:rPr>
          <w:rFonts w:ascii="Arial" w:hAnsi="Arial"/>
        </w:rPr>
        <w:t xml:space="preserve"> Stra</w:t>
      </w:r>
      <w:r w:rsidR="00524F3A" w:rsidRPr="00AD127A">
        <w:rPr>
          <w:rFonts w:ascii="Arial" w:hAnsi="Arial"/>
        </w:rPr>
        <w:t>żą</w:t>
      </w:r>
      <w:r w:rsidRPr="00AD127A">
        <w:rPr>
          <w:rFonts w:ascii="Arial" w:hAnsi="Arial"/>
        </w:rPr>
        <w:t xml:space="preserve"> Pożarn</w:t>
      </w:r>
      <w:r w:rsidR="00524F3A" w:rsidRPr="00AD127A">
        <w:rPr>
          <w:rFonts w:ascii="Arial" w:hAnsi="Arial"/>
        </w:rPr>
        <w:t>ą w</w:t>
      </w:r>
      <w:r w:rsidRPr="00AD127A">
        <w:rPr>
          <w:rFonts w:ascii="Arial" w:hAnsi="Arial"/>
        </w:rPr>
        <w:t xml:space="preserve"> </w:t>
      </w:r>
      <w:r w:rsidR="000075D7" w:rsidRPr="00AD127A">
        <w:rPr>
          <w:rFonts w:ascii="Arial" w:hAnsi="Arial"/>
        </w:rPr>
        <w:t>Jedln</w:t>
      </w:r>
      <w:r w:rsidR="00524F3A" w:rsidRPr="00AD127A">
        <w:rPr>
          <w:rFonts w:ascii="Arial" w:hAnsi="Arial"/>
        </w:rPr>
        <w:t>ie</w:t>
      </w:r>
      <w:r w:rsidRPr="00AD127A">
        <w:rPr>
          <w:rFonts w:ascii="Arial" w:hAnsi="Arial"/>
        </w:rPr>
        <w:t xml:space="preserve"> Drugi</w:t>
      </w:r>
      <w:r w:rsidR="00524F3A" w:rsidRPr="00AD127A">
        <w:rPr>
          <w:rFonts w:ascii="Arial" w:hAnsi="Arial"/>
        </w:rPr>
        <w:t>m</w:t>
      </w:r>
    </w:p>
    <w:p w14:paraId="1B3CE218" w14:textId="77777777" w:rsidR="0032320B" w:rsidRPr="00AD127A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NIP: 772-</w:t>
      </w:r>
      <w:r w:rsidR="000075D7" w:rsidRPr="00AD127A">
        <w:rPr>
          <w:rFonts w:ascii="Arial" w:eastAsia="Times New Roman" w:hAnsi="Arial"/>
          <w:kern w:val="0"/>
          <w:lang w:eastAsia="pl-PL" w:bidi="ar-SA"/>
        </w:rPr>
        <w:t>24-02-208</w:t>
      </w:r>
      <w:r w:rsidRPr="00AD127A">
        <w:rPr>
          <w:rFonts w:ascii="Arial" w:eastAsia="Times New Roman" w:hAnsi="Arial"/>
          <w:kern w:val="0"/>
          <w:lang w:eastAsia="pl-PL" w:bidi="ar-SA"/>
        </w:rPr>
        <w:t xml:space="preserve"> REGON </w:t>
      </w:r>
      <w:r w:rsidR="000075D7" w:rsidRPr="00AD127A">
        <w:rPr>
          <w:rFonts w:ascii="Arial" w:eastAsia="Times New Roman" w:hAnsi="Arial"/>
          <w:kern w:val="0"/>
          <w:lang w:eastAsia="pl-PL" w:bidi="ar-SA"/>
        </w:rPr>
        <w:t>100777062</w:t>
      </w:r>
      <w:r w:rsidRPr="00AD127A">
        <w:rPr>
          <w:rFonts w:ascii="Arial" w:eastAsia="Times New Roman" w:hAnsi="Arial"/>
          <w:kern w:val="0"/>
          <w:lang w:eastAsia="pl-PL" w:bidi="ar-SA"/>
        </w:rPr>
        <w:t xml:space="preserve"> z siedzibą w </w:t>
      </w:r>
      <w:r w:rsidR="000075D7" w:rsidRPr="00AD127A">
        <w:rPr>
          <w:rFonts w:ascii="Arial" w:eastAsia="Times New Roman" w:hAnsi="Arial"/>
          <w:kern w:val="0"/>
          <w:lang w:eastAsia="pl-PL" w:bidi="ar-SA"/>
        </w:rPr>
        <w:t>Jedlnie Drugim pod nr 67</w:t>
      </w:r>
      <w:r w:rsidRPr="00AD127A">
        <w:rPr>
          <w:rFonts w:ascii="Arial" w:eastAsia="Times New Roman" w:hAnsi="Arial"/>
          <w:kern w:val="0"/>
          <w:lang w:eastAsia="pl-PL" w:bidi="ar-SA"/>
        </w:rPr>
        <w:t>,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97-</w:t>
      </w:r>
      <w:r w:rsidR="00095461" w:rsidRPr="00AD127A">
        <w:rPr>
          <w:rFonts w:ascii="Arial" w:eastAsia="Times New Roman" w:hAnsi="Arial"/>
          <w:kern w:val="0"/>
          <w:lang w:eastAsia="pl-PL" w:bidi="ar-SA"/>
        </w:rPr>
        <w:t>561 Ładzice,</w:t>
      </w:r>
      <w:r w:rsidRPr="00AD127A">
        <w:rPr>
          <w:rFonts w:ascii="Arial" w:eastAsia="Times New Roman" w:hAnsi="Arial"/>
          <w:kern w:val="0"/>
          <w:lang w:eastAsia="pl-PL" w:bidi="ar-SA"/>
        </w:rPr>
        <w:t xml:space="preserve"> zwanym w dalszej części umowy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Zamawiającym, reprezentowanym przez: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.........................................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..........................................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zwanym w dalszej części Wykonawcą reprezentowanym przez: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....................................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Zamawiający przewiduje, że zamówienie publiczne dostawa pn.: „Zakup średniego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samochodu ratowniczo-gaśniczego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dla OSP </w:t>
      </w:r>
      <w:r w:rsidR="000075D7" w:rsidRPr="00AD127A">
        <w:rPr>
          <w:rFonts w:ascii="Arial" w:eastAsia="Times New Roman" w:hAnsi="Arial"/>
          <w:kern w:val="0"/>
          <w:lang w:eastAsia="pl-PL" w:bidi="ar-SA"/>
        </w:rPr>
        <w:t>Jedlno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Drugie</w:t>
      </w:r>
      <w:r w:rsidR="004A5B67" w:rsidRPr="00AD127A">
        <w:rPr>
          <w:rFonts w:ascii="Arial" w:eastAsia="Times New Roman" w:hAnsi="Arial"/>
          <w:kern w:val="0"/>
          <w:lang w:eastAsia="pl-PL" w:bidi="ar-SA"/>
        </w:rPr>
        <w:t xml:space="preserve"> (2)</w:t>
      </w:r>
      <w:r w:rsidRPr="00AD127A">
        <w:rPr>
          <w:rFonts w:ascii="Arial" w:eastAsia="Times New Roman" w:hAnsi="Arial"/>
          <w:kern w:val="0"/>
          <w:lang w:eastAsia="pl-PL" w:bidi="ar-SA"/>
        </w:rPr>
        <w:t>” będzie współfinansowane ze środków</w:t>
      </w:r>
      <w:r w:rsidR="004A5B67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zewnętrznych:</w:t>
      </w:r>
    </w:p>
    <w:p w14:paraId="21B31B86" w14:textId="1144E61F" w:rsidR="0032320B" w:rsidRPr="00AD127A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1) dotacji budżetowej z Narodowego Funduszu Ochrony Środowiska i Gospodarki Wodnej Wojewódzkiego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Funduszu Ochrony Środowiska i Gospodarki Wodnej,</w:t>
      </w:r>
      <w:r w:rsidRPr="00AD127A">
        <w:rPr>
          <w:rFonts w:ascii="Arial" w:eastAsia="Times New Roman" w:hAnsi="Arial"/>
          <w:kern w:val="0"/>
          <w:lang w:eastAsia="pl-PL" w:bidi="ar-SA"/>
        </w:rPr>
        <w:br/>
      </w:r>
      <w:r w:rsidR="008F1A5F" w:rsidRPr="00AD127A">
        <w:rPr>
          <w:rFonts w:ascii="Arial" w:eastAsia="Times New Roman" w:hAnsi="Arial"/>
          <w:kern w:val="0"/>
          <w:lang w:eastAsia="pl-PL" w:bidi="ar-SA"/>
        </w:rPr>
        <w:t>3)</w:t>
      </w:r>
      <w:r w:rsidR="0032320B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 xml:space="preserve">środków </w:t>
      </w:r>
      <w:r w:rsidRPr="00AD127A">
        <w:rPr>
          <w:rFonts w:ascii="Arial" w:eastAsia="Times New Roman" w:hAnsi="Arial"/>
          <w:kern w:val="0"/>
          <w:lang w:eastAsia="pl-PL" w:bidi="ar-SA"/>
        </w:rPr>
        <w:t>samorządowych</w:t>
      </w:r>
    </w:p>
    <w:p w14:paraId="758A7469" w14:textId="1F6C883C" w:rsidR="006828A6" w:rsidRPr="00AD127A" w:rsidRDefault="006828A6" w:rsidP="00913C69">
      <w:pPr>
        <w:spacing w:line="360" w:lineRule="auto"/>
        <w:jc w:val="both"/>
        <w:rPr>
          <w:rFonts w:ascii="Arial" w:hAnsi="Arial"/>
          <w:highlight w:val="yellow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Niniejsza umowa zostaje zawarta w wyniku rozstrzygnięcia postępowania o udzielenie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zamówienia publicznego w trybie podstawowym, o którym mowa w art. 275 pkt 1 ustawy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 dnia 11 września 2019 r. Prawo zamówień publicznych pn. „Zakup średniego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samochodu ratowniczo-gaśniczego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 xml:space="preserve"> dla OSP </w:t>
      </w:r>
      <w:r w:rsidR="001A6485" w:rsidRPr="00AD127A">
        <w:rPr>
          <w:rFonts w:ascii="Arial" w:eastAsia="Times New Roman" w:hAnsi="Arial"/>
          <w:kern w:val="0"/>
          <w:lang w:eastAsia="pl-PL" w:bidi="ar-SA"/>
        </w:rPr>
        <w:t>Jedlno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 xml:space="preserve"> Drugie</w:t>
      </w:r>
      <w:r w:rsidR="004A5B67" w:rsidRPr="00AD127A">
        <w:rPr>
          <w:rFonts w:ascii="Arial" w:eastAsia="Times New Roman" w:hAnsi="Arial"/>
          <w:kern w:val="0"/>
          <w:lang w:eastAsia="pl-PL" w:bidi="ar-SA"/>
        </w:rPr>
        <w:t xml:space="preserve"> (2)</w:t>
      </w:r>
      <w:r w:rsidRPr="00AD127A">
        <w:rPr>
          <w:rFonts w:ascii="Arial" w:eastAsia="Times New Roman" w:hAnsi="Arial"/>
          <w:kern w:val="0"/>
          <w:lang w:eastAsia="pl-PL" w:bidi="ar-SA"/>
        </w:rPr>
        <w:t>” ustala się co następuje:</w:t>
      </w:r>
    </w:p>
    <w:p w14:paraId="2CB7A3E4" w14:textId="77777777" w:rsidR="0032320B" w:rsidRPr="00AD127A" w:rsidRDefault="006828A6" w:rsidP="00913C69">
      <w:pPr>
        <w:pStyle w:val="Default"/>
        <w:spacing w:line="360" w:lineRule="auto"/>
        <w:jc w:val="both"/>
        <w:rPr>
          <w:lang w:eastAsia="pl-PL" w:bidi="ar-SA"/>
        </w:rPr>
      </w:pPr>
      <w:r w:rsidRPr="00AD127A">
        <w:rPr>
          <w:lang w:eastAsia="pl-PL" w:bidi="ar-SA"/>
        </w:rPr>
        <w:br/>
      </w:r>
      <w:r w:rsidRPr="00AD127A">
        <w:rPr>
          <w:rStyle w:val="fn-ref"/>
        </w:rPr>
        <w:t>§ 1</w:t>
      </w:r>
    </w:p>
    <w:p w14:paraId="2A967B8E" w14:textId="77777777" w:rsidR="0032320B" w:rsidRPr="00AD127A" w:rsidRDefault="006828A6" w:rsidP="00913C69">
      <w:pPr>
        <w:pStyle w:val="Default"/>
        <w:spacing w:line="360" w:lineRule="auto"/>
        <w:jc w:val="both"/>
        <w:rPr>
          <w:lang w:eastAsia="pl-PL" w:bidi="ar-SA"/>
        </w:rPr>
      </w:pPr>
      <w:r w:rsidRPr="00AD127A">
        <w:rPr>
          <w:lang w:eastAsia="pl-PL" w:bidi="ar-SA"/>
        </w:rPr>
        <w:t>1. Przedmiotem umowy jest zakup przez Zamawiającego fabrycznie nowego średniego</w:t>
      </w:r>
      <w:r w:rsidRPr="00AD127A">
        <w:rPr>
          <w:lang w:eastAsia="pl-PL" w:bidi="ar-SA"/>
        </w:rPr>
        <w:br/>
        <w:t>samochodu ratowniczo-gaśniczego marka/typ/model.......</w:t>
      </w:r>
      <w:r w:rsidR="00143A11" w:rsidRPr="00AD127A">
        <w:rPr>
          <w:lang w:eastAsia="pl-PL" w:bidi="ar-SA"/>
        </w:rPr>
        <w:t>..................................</w:t>
      </w:r>
      <w:r w:rsidRPr="00AD127A">
        <w:rPr>
          <w:lang w:eastAsia="pl-PL" w:bidi="ar-SA"/>
        </w:rPr>
        <w:t>,wraz z przeprowadzeniem</w:t>
      </w:r>
      <w:r w:rsidR="00143A11" w:rsidRPr="00AD127A">
        <w:rPr>
          <w:lang w:eastAsia="pl-PL" w:bidi="ar-SA"/>
        </w:rPr>
        <w:t xml:space="preserve"> </w:t>
      </w:r>
      <w:r w:rsidRPr="00AD127A">
        <w:rPr>
          <w:lang w:eastAsia="pl-PL" w:bidi="ar-SA"/>
        </w:rPr>
        <w:t>szkolenia, o którym mowa w § 3 niniejszej umowy zwany w dalszej części przedmiotem</w:t>
      </w:r>
      <w:r w:rsidR="00143A11" w:rsidRPr="00AD127A">
        <w:rPr>
          <w:lang w:eastAsia="pl-PL" w:bidi="ar-SA"/>
        </w:rPr>
        <w:t xml:space="preserve"> </w:t>
      </w:r>
      <w:r w:rsidRPr="00AD127A">
        <w:rPr>
          <w:lang w:eastAsia="pl-PL" w:bidi="ar-SA"/>
        </w:rPr>
        <w:t>zamówienia lub przedmiotem umowy lub samochodem pożarniczym.</w:t>
      </w:r>
      <w:r w:rsidRPr="00AD127A">
        <w:rPr>
          <w:lang w:eastAsia="pl-PL" w:bidi="ar-SA"/>
        </w:rPr>
        <w:br/>
        <w:t>2. Szczegółowy opis przedmiotu zamówienia umowy zawiera Specyfikacja Warunków</w:t>
      </w:r>
      <w:r w:rsidRPr="00AD127A">
        <w:rPr>
          <w:lang w:eastAsia="pl-PL" w:bidi="ar-SA"/>
        </w:rPr>
        <w:br/>
        <w:t>Zamówienia oraz formularz oferty Wykonawcy.</w:t>
      </w:r>
    </w:p>
    <w:p w14:paraId="5BA0E2BE" w14:textId="6F33A038" w:rsidR="006828A6" w:rsidRPr="00AD127A" w:rsidRDefault="006828A6" w:rsidP="00913C69">
      <w:pPr>
        <w:pStyle w:val="Default"/>
        <w:spacing w:line="360" w:lineRule="auto"/>
        <w:jc w:val="both"/>
        <w:rPr>
          <w:lang w:eastAsia="pl-PL" w:bidi="ar-SA"/>
        </w:rPr>
      </w:pPr>
      <w:r w:rsidRPr="00AD127A">
        <w:rPr>
          <w:lang w:eastAsia="pl-PL" w:bidi="ar-SA"/>
        </w:rPr>
        <w:lastRenderedPageBreak/>
        <w:br/>
        <w:t>3. Przedmiotem umowy w ramach wynagrodzenia za wykonanie całości przedmiotu</w:t>
      </w:r>
      <w:r w:rsidR="00143A11" w:rsidRPr="00AD127A">
        <w:rPr>
          <w:lang w:eastAsia="pl-PL" w:bidi="ar-SA"/>
        </w:rPr>
        <w:t xml:space="preserve"> </w:t>
      </w:r>
      <w:r w:rsidRPr="00AD127A">
        <w:rPr>
          <w:lang w:eastAsia="pl-PL" w:bidi="ar-SA"/>
        </w:rPr>
        <w:t>zamówienia określonego w § 6 ust.1 są również dostawa i usługi powiązane z dostawą</w:t>
      </w:r>
      <w:r w:rsidRPr="00AD127A">
        <w:rPr>
          <w:lang w:eastAsia="pl-PL" w:bidi="ar-SA"/>
        </w:rPr>
        <w:br/>
        <w:t>pojazdu, w tym w szczególności: udzielenie gwarancji w rozumieniu art. 577 i nast. k.c.,</w:t>
      </w:r>
      <w:r w:rsidR="00143A11" w:rsidRPr="00AD127A">
        <w:rPr>
          <w:lang w:eastAsia="pl-PL" w:bidi="ar-SA"/>
        </w:rPr>
        <w:t xml:space="preserve"> </w:t>
      </w:r>
      <w:r w:rsidRPr="00AD127A">
        <w:rPr>
          <w:lang w:eastAsia="pl-PL" w:bidi="ar-SA"/>
        </w:rPr>
        <w:t>rękojmi za wady, przeprowadzenie szkolenia obecnych przy odbiorze przedstawicieli</w:t>
      </w:r>
      <w:r w:rsidR="00143A11" w:rsidRPr="00AD127A">
        <w:rPr>
          <w:lang w:eastAsia="pl-PL" w:bidi="ar-SA"/>
        </w:rPr>
        <w:t xml:space="preserve"> </w:t>
      </w:r>
      <w:r w:rsidRPr="00AD127A">
        <w:rPr>
          <w:lang w:eastAsia="pl-PL" w:bidi="ar-SA"/>
        </w:rPr>
        <w:t>Zamawiającego w zakresie prawidłowego użytkowania, obsługi i eksploatacji odbieranego</w:t>
      </w:r>
      <w:r w:rsidR="00143A11" w:rsidRPr="00AD127A">
        <w:rPr>
          <w:lang w:eastAsia="pl-PL" w:bidi="ar-SA"/>
        </w:rPr>
        <w:t xml:space="preserve"> </w:t>
      </w:r>
      <w:r w:rsidRPr="00AD127A">
        <w:rPr>
          <w:lang w:eastAsia="pl-PL" w:bidi="ar-SA"/>
        </w:rPr>
        <w:t>pojazdu.</w:t>
      </w:r>
    </w:p>
    <w:p w14:paraId="61D96C11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</w:t>
      </w:r>
      <w:r w:rsidR="0032320B" w:rsidRPr="00AD127A">
        <w:rPr>
          <w:rFonts w:ascii="Arial" w:eastAsia="Times New Roman" w:hAnsi="Arial"/>
          <w:kern w:val="0"/>
          <w:lang w:eastAsia="pl-PL" w:bidi="ar-SA"/>
        </w:rPr>
        <w:t> </w:t>
      </w:r>
      <w:r w:rsidRPr="00AD127A">
        <w:rPr>
          <w:rFonts w:ascii="Arial" w:eastAsia="Times New Roman" w:hAnsi="Arial"/>
          <w:kern w:val="0"/>
          <w:lang w:eastAsia="pl-PL" w:bidi="ar-SA"/>
        </w:rPr>
        <w:t>2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1.Wykonawca zobowiązuje się wykonać przedmiot umowy określony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 xml:space="preserve">w § 1 w maksymalnym terminie do dnia 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>11</w:t>
      </w:r>
      <w:r w:rsidRPr="00AD127A">
        <w:rPr>
          <w:rFonts w:ascii="Arial" w:eastAsia="Times New Roman" w:hAnsi="Arial"/>
          <w:kern w:val="0"/>
          <w:lang w:eastAsia="pl-PL" w:bidi="ar-SA"/>
        </w:rPr>
        <w:t xml:space="preserve"> grudnia 202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>3</w:t>
      </w:r>
      <w:r w:rsidRPr="00AD127A">
        <w:rPr>
          <w:rFonts w:ascii="Arial" w:eastAsia="Times New Roman" w:hAnsi="Arial"/>
          <w:kern w:val="0"/>
          <w:lang w:eastAsia="pl-PL" w:bidi="ar-SA"/>
        </w:rPr>
        <w:t>r. Za fakt potwierdzający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dotrzymanie terminu, o którym mowa w ust. 1 niniejszego paragrafu przyjmuje się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podpisanie przez strony protokołu odbioru końcowego stwierdzającego wykonanie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przedmiotu umowy wraz z przekazaniem Zamawiającemu wszystkich dokumentów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odbiorowych.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2. W ramach wykonania całości przedmiotu umowy Wykonawca zobowiązany jest do: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 xml:space="preserve">1) wykonania przedmiotu umowy w terminie do dnia 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>11</w:t>
      </w:r>
      <w:r w:rsidRPr="00AD127A">
        <w:rPr>
          <w:rFonts w:ascii="Arial" w:eastAsia="Times New Roman" w:hAnsi="Arial"/>
          <w:kern w:val="0"/>
          <w:lang w:eastAsia="pl-PL" w:bidi="ar-SA"/>
        </w:rPr>
        <w:t xml:space="preserve"> grudnia 202</w:t>
      </w:r>
      <w:r w:rsidR="008F1A5F" w:rsidRPr="00AD127A">
        <w:rPr>
          <w:rFonts w:ascii="Arial" w:eastAsia="Times New Roman" w:hAnsi="Arial"/>
          <w:kern w:val="0"/>
          <w:lang w:eastAsia="pl-PL" w:bidi="ar-SA"/>
        </w:rPr>
        <w:t>3</w:t>
      </w:r>
      <w:r w:rsidRPr="00AD127A">
        <w:rPr>
          <w:rFonts w:ascii="Arial" w:eastAsia="Times New Roman" w:hAnsi="Arial"/>
          <w:kern w:val="0"/>
          <w:lang w:eastAsia="pl-PL" w:bidi="ar-SA"/>
        </w:rPr>
        <w:t>r. Zamawiający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dokona odbioru przedmiotu zamówienia w siedzibie Wykonawcy. W czasie odbioru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końcowego samochód musi mieć pełny zbiornik paliwa oraz pełny zbiornik środka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pianotwórczego w ramach wynagrodzenia za wykonanie całości przedmiotu zamówienia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określonego w § 6 ust.1 umowy.</w:t>
      </w:r>
    </w:p>
    <w:p w14:paraId="2399501B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2) zawiadomienia Zamawiającego, co najmniej na dwa dni przed planowaną datą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wydania, o przygotowaniu przedmiotu umowy do odbioru końcowego i wydania,</w:t>
      </w:r>
    </w:p>
    <w:p w14:paraId="34F89D33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3) przekazania przedstawicielowi Zamawiającego wraz z pojazdem dokumentów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niezbędnych do rejestracji pojazdu:</w:t>
      </w:r>
    </w:p>
    <w:p w14:paraId="2C9FA5A0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a) Instrukcje obsługi i konserwacji samochodu oraz wyposażenia w języku polskim;</w:t>
      </w:r>
    </w:p>
    <w:p w14:paraId="21A60AB6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b) Książkę gwarancyjną w języku polskim, z zapisami zgodnymi z postanowieniami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 xml:space="preserve">niniejszej </w:t>
      </w:r>
      <w:proofErr w:type="spellStart"/>
      <w:r w:rsidRPr="00AD127A">
        <w:rPr>
          <w:rFonts w:ascii="Arial" w:eastAsia="Times New Roman" w:hAnsi="Arial"/>
          <w:kern w:val="0"/>
          <w:lang w:eastAsia="pl-PL" w:bidi="ar-SA"/>
        </w:rPr>
        <w:t>umowy;</w:t>
      </w:r>
      <w:proofErr w:type="spellEnd"/>
    </w:p>
    <w:p w14:paraId="5E3A706F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c) Dokumentację niezbędną do zarejestrowania samochodu;</w:t>
      </w:r>
    </w:p>
    <w:p w14:paraId="68F81C59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d) Wykaz dostarczonego sprzętu, stanowiącego wyposażenie przedmiotu umowy;</w:t>
      </w:r>
    </w:p>
    <w:p w14:paraId="3DC2700B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e) Świadectwo dopuszczenia do użytkowania w ochronie przeciwpożarowej na terenie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Polski;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f) Wykaz punktów serwisowych na terenie kraju.</w:t>
      </w:r>
    </w:p>
    <w:p w14:paraId="4D8D02A5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3. Zamawiający zobowiązany jest do:</w:t>
      </w:r>
    </w:p>
    <w:p w14:paraId="462783F1" w14:textId="35AB4A8F" w:rsidR="006828A6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lastRenderedPageBreak/>
        <w:t>1) odbioru wstępnego technicznego w siedzibie Wykonawcy, odbioru wstępnego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technicznego dokonają przedstawiciele Zamawiającego, w obecności przedstawiciela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Wykonawcy. Protokół odbioru technicznego zostanie sporządzony w 2 egzemplarzach,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każdy na prawach oryginału, po 1 egzemplarzu dla Zamawiającego i Wykonawcy,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2) odbioru końcowego przedmiotu umowy w siedzibie Wykonawcy wraz z wszystkimi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dokumentami przygotowanymi przez Wykonawcę ( w tym ubezpieczeniem OC na czas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przejazdu do siedziby Zamawiającego) i po przeprowadzeniu szkolenia, o którym mowa w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§ 3 umowy.</w:t>
      </w:r>
    </w:p>
    <w:p w14:paraId="74FD841F" w14:textId="77777777" w:rsidR="006828A6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4. W przypadku stwierdzenia podczas odbioru istnienia wad lub usterek, Wykonawca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zobowiązuje się do ich usunięcia lub wymiany wadliwych elementów na wolne od wad w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terminie 7 dni lub w innym uzgodnionym przez Strony terminie wynikającym z protokołu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odbioru przedmiotu umowy. Na okoliczność usunięcia wad lub usterek przez Wykonawcę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Strony sporządzą protokół potwierdzający ich usunięcie.</w:t>
      </w:r>
    </w:p>
    <w:p w14:paraId="6354D5E6" w14:textId="77777777" w:rsidR="0032320B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3</w:t>
      </w:r>
    </w:p>
    <w:p w14:paraId="3CC295B8" w14:textId="6E5C3B1E" w:rsidR="006828A6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Wykonawca w dniu odbioru końcowego przedmiotu umowy przeszkoli w ramach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wynagrodzenia za wykonanie całości przedmiotu zamówienia określonego w § 6 ust. 1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umowy obecnych przy odbiorze przedstawicieli Zamawiającego w zakresie prawidłowego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użytkowania, obsługi i eksploatacji odbieranego pojazdu. Szkolenie z obsługi pojazdu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wraz z instruktażem prowadzenia pojazdu oraz obsługi urządzeń (wliczone w cenę) dla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przedstawicieli Zamawiającego (dla minimum 4 osób), odbędzie się w miejscu odbioru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końcowego. Protokół z przeprowadzonego szkolenia wraz z wykazem osób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przeszkolonych, zostanie sporządzony w 2 egzemplarzach, po 1 egzemplarzu dla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Zamawiającego i Wykonawcy.</w:t>
      </w:r>
    </w:p>
    <w:p w14:paraId="6EFF009D" w14:textId="77777777" w:rsidR="0032320B" w:rsidRPr="00AD127A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4</w:t>
      </w:r>
    </w:p>
    <w:p w14:paraId="00267AFB" w14:textId="77777777" w:rsidR="0032320B" w:rsidRPr="00AD127A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1. Strony ustalają, że Wykonawca będzie wykonywać za pomocą Podwykonawcy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następującą część zamówienia:</w:t>
      </w:r>
    </w:p>
    <w:p w14:paraId="2B66462A" w14:textId="77777777" w:rsidR="0032320B" w:rsidRPr="00AD127A" w:rsidRDefault="0032320B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...............................................................................................................................</w:t>
      </w:r>
      <w:r w:rsidRPr="00AD127A">
        <w:rPr>
          <w:rFonts w:ascii="Arial" w:eastAsia="Times New Roman" w:hAnsi="Arial"/>
          <w:kern w:val="0"/>
          <w:lang w:eastAsia="pl-PL" w:bidi="ar-SA"/>
        </w:rPr>
        <w:t>................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 xml:space="preserve"> natomiast pozostały zakres zamówienia będzie wykonywać osobiście (siłami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własnymi). Zamawiający dopuszcza możliwość zmiany Podwykonawcy oraz zakresu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podwykonawstwa na uzasadniony wniosek Wykonawcy.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/W przypadku wykonywania zamówienia bez udziału Podwykonawców ust. 1 otrzyma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</w:r>
      <w:r w:rsidR="006828A6" w:rsidRPr="00AD127A">
        <w:rPr>
          <w:rFonts w:ascii="Arial" w:eastAsia="Times New Roman" w:hAnsi="Arial"/>
          <w:kern w:val="0"/>
          <w:lang w:eastAsia="pl-PL" w:bidi="ar-SA"/>
        </w:rPr>
        <w:lastRenderedPageBreak/>
        <w:t>brzmienie: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1. Strony ustalają, że Wykonawca będzie wykonywać cały zakres zamówienia siłami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własnymi bez udziału Podwykonawców. W związku z powyższym wszystkie zawarte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w niniejszej umowie zapisy dotyczące podwykonawstwa nie mają zastosowania,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z zastrzeżeniem, że Zamawiający dopuszcza możliwość zmiany umowy w zakresie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udziału Podwykonawców przy realizacji niniejszej umowy na uzasadniony wniosek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Wykonawcy.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2. Powierzenie wykonania części zamówienia Podwykonawcom nie zwalnia Wykonawcy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z odpowiedzialności za należyte wykonanie tego zamówienia. Wykonawca odpowiada za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działania lub zaniechania Podwykonawców jak za działania własne.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3. Zamawiający żąda, aby przed przystąpieniem do wykonania zamówienia Wykonawca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podał nazwy Podwykonawców zaangażowanych w realizację zamówienia, jeżeli są już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znani.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4. Zamawiający nie odpowiada za jakiekolwiek zobowiązania Wykonawcy wobec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Podwykonawców, jak również za zobowiązania Podwykonawców wobec osób trzecich.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5. Zamawiającemu przysługuje prawo żądania od Wykonawcy zmiany Podwykonawcy,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jeżeli ten realizuje powierzoną mu część zamówienia w sposób wadliwy, niezgodny z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założeniami i przepisami.</w:t>
      </w:r>
    </w:p>
    <w:p w14:paraId="0FF68272" w14:textId="5709BB60" w:rsidR="002669E3" w:rsidRPr="00AD127A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6. Umowa o podwykonawstwo nie może zawierać postanowień kształtujących prawa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i obowiązki podwykonawcy, w zakresie kar umownych oraz postanowień dotyczących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warunków wypłaty wynagrodzenia, w sposób dla niego mniej korzystny niż prawa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i obowiązki Wykonawcy, ukształtowane postanowieniami umowy zawartej między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zamawiającym a Wykonawcą.</w:t>
      </w:r>
    </w:p>
    <w:p w14:paraId="2962A5C1" w14:textId="77777777" w:rsidR="0032320B" w:rsidRPr="00AD127A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5</w:t>
      </w:r>
    </w:p>
    <w:p w14:paraId="320205D9" w14:textId="77777777" w:rsidR="00A70CE1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 xml:space="preserve">1. Wykonawca udzieli ................. miesięcznej gwarancji na </w:t>
      </w:r>
      <w:r w:rsidR="006238BE" w:rsidRPr="00AD127A">
        <w:rPr>
          <w:rFonts w:ascii="Arial" w:eastAsia="Times New Roman" w:hAnsi="Arial"/>
          <w:kern w:val="0"/>
          <w:lang w:eastAsia="pl-PL" w:bidi="ar-SA"/>
        </w:rPr>
        <w:t>podwozie samochodu</w:t>
      </w:r>
      <w:r w:rsidRPr="00AD127A">
        <w:rPr>
          <w:rFonts w:ascii="Arial" w:eastAsia="Times New Roman" w:hAnsi="Arial"/>
          <w:kern w:val="0"/>
          <w:lang w:eastAsia="pl-PL" w:bidi="ar-SA"/>
        </w:rPr>
        <w:t>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 xml:space="preserve">2. Wykonawca udzieli ................... miesięcznej gwarancji na </w:t>
      </w:r>
      <w:r w:rsidR="006238BE" w:rsidRPr="00AD127A">
        <w:rPr>
          <w:rFonts w:ascii="Arial" w:eastAsia="Times New Roman" w:hAnsi="Arial"/>
          <w:kern w:val="0"/>
          <w:lang w:eastAsia="pl-PL" w:bidi="ar-SA"/>
        </w:rPr>
        <w:t>nadwozie pożarnicze</w:t>
      </w:r>
      <w:r w:rsidR="00A70CE1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A70CE1">
        <w:rPr>
          <w:rFonts w:ascii="Arial" w:hAnsi="Arial"/>
        </w:rPr>
        <w:t>wraz z wyposażeniem pojazdu</w:t>
      </w:r>
      <w:r w:rsidRPr="00AD127A">
        <w:rPr>
          <w:rFonts w:ascii="Arial" w:eastAsia="Times New Roman" w:hAnsi="Arial"/>
          <w:kern w:val="0"/>
          <w:lang w:eastAsia="pl-PL" w:bidi="ar-SA"/>
        </w:rPr>
        <w:t>.</w:t>
      </w:r>
    </w:p>
    <w:p w14:paraId="2E01F3A4" w14:textId="12A71EE4" w:rsidR="0032320B" w:rsidRPr="00A70CE1" w:rsidRDefault="0076020E" w:rsidP="00913C69">
      <w:pPr>
        <w:spacing w:line="360" w:lineRule="auto"/>
        <w:jc w:val="both"/>
        <w:rPr>
          <w:rFonts w:ascii="Arial" w:hAnsi="Arial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. Okres gwarancji biegnie od dnia podpisania końcowego protokołu odbioru.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</w:r>
      <w:r w:rsidRPr="00AD127A">
        <w:rPr>
          <w:rFonts w:ascii="Arial" w:eastAsia="Times New Roman" w:hAnsi="Arial"/>
          <w:kern w:val="0"/>
          <w:lang w:eastAsia="pl-PL" w:bidi="ar-SA"/>
        </w:rPr>
        <w:t>4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. Zasady gwarancji samochodu ratowniczo-gaśniczego określają warunki gwarancji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przekazane przez Wykonawcę z zastrzeżeniem § 1 ust. 3 niniejszej umowy.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</w:r>
      <w:r w:rsidRPr="00AD127A">
        <w:rPr>
          <w:rFonts w:ascii="Arial" w:eastAsia="Times New Roman" w:hAnsi="Arial"/>
          <w:kern w:val="0"/>
          <w:lang w:eastAsia="pl-PL" w:bidi="ar-SA"/>
        </w:rPr>
        <w:t>5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. W okresie gwarancji wszystkie naprawy gwarancyjne oraz wymiany materiałów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eksploatacyjnych, przeprowadzone będą w miejscu użytkowania samochodu przez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autoryzowany serwis na koszt Wykonawcy w ciągu 72 godzin od daty otrzymania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</w:r>
      <w:r w:rsidR="006828A6" w:rsidRPr="00AD127A">
        <w:rPr>
          <w:rFonts w:ascii="Arial" w:eastAsia="Times New Roman" w:hAnsi="Arial"/>
          <w:kern w:val="0"/>
          <w:lang w:eastAsia="pl-PL" w:bidi="ar-SA"/>
        </w:rPr>
        <w:lastRenderedPageBreak/>
        <w:t>pisemnego zgłoszenia usterki. Strony dopuszczają zgłoszenie usterki za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pośrednictwem e-maila.</w:t>
      </w:r>
    </w:p>
    <w:p w14:paraId="7EF717A4" w14:textId="15711366" w:rsidR="00095461" w:rsidRPr="00AD127A" w:rsidRDefault="0076020E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6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. Okres gwarancji ulega przedłużeniu o czas od momentu zgłoszenia samochodu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pożarniczego do naprawy do momentu odebrania z naprawy sprawnego samochodu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pożarniczego.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</w:r>
      <w:r w:rsidRPr="00AD127A">
        <w:rPr>
          <w:rFonts w:ascii="Arial" w:eastAsia="Times New Roman" w:hAnsi="Arial"/>
          <w:kern w:val="0"/>
          <w:lang w:eastAsia="pl-PL" w:bidi="ar-SA"/>
        </w:rPr>
        <w:t>7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. W przypadku zaistnienia w okresie gwarancji konieczności przemieszczenia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samochodu pożarniczego w związku ze stwierdzeniem usterek, wad, których nie</w:t>
      </w:r>
      <w:r w:rsidR="00E87E2B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można usunąć (wykonać) w miejscu użytkowania samochodu, przemieszczenia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pojazdu dokonuje się na koszt i ryzyko Wykonawcy, w sposób i na warunkach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określonych pomiędzy Zamawiającym, a Wykonawcą. W tym wypadku koszty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zakwaterowania, diety oraz koszty dojazdu przedstawicieli ZAMAWIAJĄCEGO na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miejsce oraz ich powrotu do własnych siedzib pokrywa WYKONAWCA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</w:r>
      <w:r w:rsidRPr="00AD127A">
        <w:rPr>
          <w:rFonts w:ascii="Arial" w:eastAsia="Times New Roman" w:hAnsi="Arial"/>
          <w:kern w:val="0"/>
          <w:lang w:eastAsia="pl-PL" w:bidi="ar-SA"/>
        </w:rPr>
        <w:t>8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t>. Odpowiedzialność Wykonawcy z tytułu rękojmi za wady przedmiotu umowy wynosi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24 miesiące. Uprawnienia z tytułu rękojmi za wady przysługują Zamawiającemu</w:t>
      </w:r>
      <w:r w:rsidR="006828A6" w:rsidRPr="00AD127A">
        <w:rPr>
          <w:rFonts w:ascii="Arial" w:eastAsia="Times New Roman" w:hAnsi="Arial"/>
          <w:kern w:val="0"/>
          <w:lang w:eastAsia="pl-PL" w:bidi="ar-SA"/>
        </w:rPr>
        <w:br/>
        <w:t>niezależnie od uprawnień wynikających z gwarancji.</w:t>
      </w:r>
    </w:p>
    <w:p w14:paraId="642848D9" w14:textId="77777777" w:rsidR="0032320B" w:rsidRPr="00AD127A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6</w:t>
      </w:r>
    </w:p>
    <w:p w14:paraId="26F621D0" w14:textId="77777777" w:rsidR="0032320B" w:rsidRPr="00AD127A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1. Za wykonanie całości przedmiotu umowy Zamawiający zapłaci Wykonawcy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wynagrodzenie w wysokości:</w:t>
      </w:r>
    </w:p>
    <w:p w14:paraId="6852F2AD" w14:textId="184FF47A" w:rsidR="006828A6" w:rsidRPr="00AD127A" w:rsidRDefault="006828A6" w:rsidP="00913C69">
      <w:pPr>
        <w:spacing w:line="360" w:lineRule="auto"/>
        <w:jc w:val="both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brutto: ............</w:t>
      </w:r>
      <w:r w:rsidR="0032320B" w:rsidRPr="00AD127A">
        <w:rPr>
          <w:rFonts w:ascii="Arial" w:eastAsia="Times New Roman" w:hAnsi="Arial"/>
          <w:kern w:val="0"/>
          <w:lang w:eastAsia="pl-PL" w:bidi="ar-SA"/>
        </w:rPr>
        <w:t>...................</w:t>
      </w:r>
      <w:r w:rsidRPr="00AD127A">
        <w:rPr>
          <w:rFonts w:ascii="Arial" w:eastAsia="Times New Roman" w:hAnsi="Arial"/>
          <w:kern w:val="0"/>
          <w:lang w:eastAsia="pl-PL" w:bidi="ar-SA"/>
        </w:rPr>
        <w:t>....zł (słownie złotych:...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>.........................</w:t>
      </w:r>
      <w:r w:rsidR="0032320B" w:rsidRPr="00AD127A">
        <w:rPr>
          <w:rFonts w:ascii="Arial" w:eastAsia="Times New Roman" w:hAnsi="Arial"/>
          <w:kern w:val="0"/>
          <w:lang w:eastAsia="pl-PL" w:bidi="ar-SA"/>
        </w:rPr>
        <w:t>....................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>...................</w:t>
      </w:r>
      <w:r w:rsidRPr="00AD127A">
        <w:rPr>
          <w:rFonts w:ascii="Arial" w:eastAsia="Times New Roman" w:hAnsi="Arial"/>
          <w:kern w:val="0"/>
          <w:lang w:eastAsia="pl-PL" w:bidi="ar-SA"/>
        </w:rPr>
        <w:t>)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 tym podatek VAT 23% w kwocie: ..........zł słownie złotych: .............</w:t>
      </w:r>
      <w:r w:rsidR="0032320B" w:rsidRPr="00AD127A">
        <w:rPr>
          <w:rFonts w:ascii="Arial" w:eastAsia="Times New Roman" w:hAnsi="Arial"/>
          <w:kern w:val="0"/>
          <w:lang w:eastAsia="pl-PL" w:bidi="ar-SA"/>
        </w:rPr>
        <w:t>...............</w:t>
      </w:r>
      <w:r w:rsidR="00AD127A" w:rsidRPr="00AD127A">
        <w:rPr>
          <w:rFonts w:ascii="Arial" w:eastAsia="Times New Roman" w:hAnsi="Arial"/>
          <w:kern w:val="0"/>
          <w:lang w:eastAsia="pl-PL" w:bidi="ar-SA"/>
        </w:rPr>
        <w:t>.</w:t>
      </w:r>
      <w:r w:rsidRPr="00AD127A">
        <w:rPr>
          <w:rFonts w:ascii="Arial" w:eastAsia="Times New Roman" w:hAnsi="Arial"/>
          <w:kern w:val="0"/>
          <w:lang w:eastAsia="pl-PL" w:bidi="ar-SA"/>
        </w:rPr>
        <w:t>....................)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netto:................</w:t>
      </w:r>
      <w:r w:rsidR="00AD127A" w:rsidRPr="00AD127A">
        <w:rPr>
          <w:rFonts w:ascii="Arial" w:eastAsia="Times New Roman" w:hAnsi="Arial"/>
          <w:kern w:val="0"/>
          <w:lang w:eastAsia="pl-PL" w:bidi="ar-SA"/>
        </w:rPr>
        <w:t>..................</w:t>
      </w:r>
      <w:r w:rsidRPr="00AD127A">
        <w:rPr>
          <w:rFonts w:ascii="Arial" w:eastAsia="Times New Roman" w:hAnsi="Arial"/>
          <w:kern w:val="0"/>
          <w:lang w:eastAsia="pl-PL" w:bidi="ar-SA"/>
        </w:rPr>
        <w:t>...zł (słownie złotych:.............</w:t>
      </w:r>
      <w:r w:rsidR="00AD127A" w:rsidRPr="00AD127A">
        <w:rPr>
          <w:rFonts w:ascii="Arial" w:eastAsia="Times New Roman" w:hAnsi="Arial"/>
          <w:kern w:val="0"/>
          <w:lang w:eastAsia="pl-PL" w:bidi="ar-SA"/>
        </w:rPr>
        <w:t>....................</w:t>
      </w:r>
      <w:r w:rsidRPr="00AD127A">
        <w:rPr>
          <w:rFonts w:ascii="Arial" w:eastAsia="Times New Roman" w:hAnsi="Arial"/>
          <w:kern w:val="0"/>
          <w:lang w:eastAsia="pl-PL" w:bidi="ar-SA"/>
        </w:rPr>
        <w:t>.................................).</w:t>
      </w:r>
    </w:p>
    <w:p w14:paraId="6671A00B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2. Wynagrodzenie obejmuje wszystkie koszty Wykonawcy związane z wykonaniem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przedmiotu zamówienia.</w:t>
      </w:r>
    </w:p>
    <w:p w14:paraId="44ABB4DD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3. Zapłata wynagrodzenia nastąpi w terminie 30 dni od otrzymania przez Zamawiającego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poprawnie wystawionej faktury przez Wykonawcę.</w:t>
      </w:r>
    </w:p>
    <w:p w14:paraId="32D163B9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4.Podstawą przyjęcia faktury przez Zamawiającego będzie podpisany przez obie strony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protokół odbioru końcowego pojazdu (samochodu pożarniczego).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5. Wynagrodzenie płatne będzie przelewem na rachunek bankowy Wykonawcy.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6. Za dzień zapłaty uważany będzie dzień obciążenia rachunku Zamawiającego.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7. Płatność nastąpi przelewem na rachunek bankowy wskazany na fakturze Vat, który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figuruje w Rejestrze Krajowej Administracji Skarbowej. W przypadku gdy wskazany przez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Wykonawcę rachunek bankowy, na który ma nastąpić zapłata wynagrodzenia, nie widnieje</w:t>
      </w:r>
      <w:r w:rsidRPr="00AD127A">
        <w:rPr>
          <w:rFonts w:ascii="Arial" w:eastAsia="Times New Roman" w:hAnsi="Arial"/>
          <w:kern w:val="0"/>
          <w:lang w:eastAsia="pl-PL" w:bidi="ar-SA"/>
        </w:rPr>
        <w:br/>
      </w:r>
      <w:r w:rsidRPr="00AD127A">
        <w:rPr>
          <w:rFonts w:ascii="Arial" w:eastAsia="Times New Roman" w:hAnsi="Arial"/>
          <w:kern w:val="0"/>
          <w:lang w:eastAsia="pl-PL" w:bidi="ar-SA"/>
        </w:rPr>
        <w:lastRenderedPageBreak/>
        <w:t>w wykazie podmiotów zarejestrowanych jako podatnicy VAT, niezarejestrowanych oraz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wykreślonych i przywróconych do rejestru VAT, Zamawiającemu przysługuje prawo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wstrzymania zapłaty wynagrodzenia do czasu uzyskania wpisu tego rachunku bankowego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do przedmiotowego wykazu lub wskazanie nowego rachunku bankowego ujawnionego w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ww. wykazie. Okres do czasu uzyskania przez Wykonawcę wpisu rachunku bankowego do</w:t>
      </w:r>
      <w:r w:rsidR="0009546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przedmiotowego wykazu lub wskazania nowego rachunku bankowego ujawnionego w ww.</w:t>
      </w:r>
      <w:r w:rsidR="0009546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wykazie nie jest traktowany jako opóźnienie Zamawiającego w zapłacie należnego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wynagrodzenia i w takim przypadku nie będą naliczane za ten okres odsetki za opóźnienie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w wysokości odsetek ustawowych. Datą zapłaty jest dzień obciążenia rachunku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Zamawiającego.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8. Fakturowanie i zapłata faktury następować będzie zgodnie z ustawą z dnia 11 marca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2004 r. o podatku od towarów i usług.</w:t>
      </w:r>
    </w:p>
    <w:p w14:paraId="5134B9AD" w14:textId="49573D24" w:rsidR="00095461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9. Wykonawca zgodnie z ustawą z dnia 9 listopada 2018 r. o elektronicznym fakturowaniu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 zamówieniach publicznych, koncesjach na roboty budowlane lub usługi oraz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partnerstwie publiczno-prywatnym (</w:t>
      </w:r>
      <w:proofErr w:type="spellStart"/>
      <w:r w:rsidRPr="00AD127A">
        <w:rPr>
          <w:rFonts w:ascii="Arial" w:eastAsia="Times New Roman" w:hAnsi="Arial"/>
          <w:kern w:val="0"/>
          <w:lang w:eastAsia="pl-PL" w:bidi="ar-SA"/>
        </w:rPr>
        <w:t>t.j</w:t>
      </w:r>
      <w:proofErr w:type="spellEnd"/>
      <w:r w:rsidRPr="00AD127A">
        <w:rPr>
          <w:rFonts w:ascii="Arial" w:eastAsia="Times New Roman" w:hAnsi="Arial"/>
          <w:kern w:val="0"/>
          <w:lang w:eastAsia="pl-PL" w:bidi="ar-SA"/>
        </w:rPr>
        <w:t xml:space="preserve">. Dz. U. z 2020 r. poz. 1666 z </w:t>
      </w:r>
      <w:proofErr w:type="spellStart"/>
      <w:r w:rsidRPr="00AD127A">
        <w:rPr>
          <w:rFonts w:ascii="Arial" w:eastAsia="Times New Roman" w:hAnsi="Arial"/>
          <w:kern w:val="0"/>
          <w:lang w:eastAsia="pl-PL" w:bidi="ar-SA"/>
        </w:rPr>
        <w:t>późn</w:t>
      </w:r>
      <w:proofErr w:type="spellEnd"/>
      <w:r w:rsidRPr="00AD127A">
        <w:rPr>
          <w:rFonts w:ascii="Arial" w:eastAsia="Times New Roman" w:hAnsi="Arial"/>
          <w:kern w:val="0"/>
          <w:lang w:eastAsia="pl-PL" w:bidi="ar-SA"/>
        </w:rPr>
        <w:t xml:space="preserve"> zmian.) może, ale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nie jest obowiązany wysyłać zamawiającemu ustrukturyzowaną fakturę elektroniczną.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Zamawiający poda informację o posiadanej Platformie Elektronicznego Fakturowania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(PEF) na etapie realizacji umowy.</w:t>
      </w:r>
    </w:p>
    <w:p w14:paraId="5F734FD5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7</w:t>
      </w:r>
    </w:p>
    <w:p w14:paraId="1B42158C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1. W razie odstąpienia od umowy lub nienależytego wykonania umowy Zamawiający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ma prawo naliczyć Wykonawcy kary umowne w następujących przypadkach:</w:t>
      </w:r>
    </w:p>
    <w:p w14:paraId="3655DFCD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1) w przypadku odstąpienia od umowy przez Wykonawcę w wysokości 10%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wynagrodzenia brutto określonego w § 6 ust.1 umowy,</w:t>
      </w:r>
    </w:p>
    <w:p w14:paraId="0AFB1796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2) w przypadku odstąpienia od umowy przez Zamawiającego z przyczyn, za które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ponosi odpowiedzialność Wykonawca, w wysokości 10% kwoty wynagrodzenia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brutto określonego w § 6 ust.1 umowy,</w:t>
      </w:r>
    </w:p>
    <w:p w14:paraId="22D3A516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3) jeżeli zamówienie nie zostanie wykonane w terminie z winy Wykonawcy będzie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on zobowiązany do zapłaty na rzecz Zamawiającego kary umownej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 wysokości 0,1% wartości wynagrodzenia brutto określonego w § 6 ust. 1</w:t>
      </w:r>
      <w:r w:rsidR="00143A11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umowy za każdy dzień zwłoki,</w:t>
      </w:r>
    </w:p>
    <w:p w14:paraId="45C65979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4) za zwłokę w usunięciu wad stwierdzonych przy odbiorze lub w okresie gwarancji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lub rękojmi za wady przedmiotu zamówienia (samochodu) w wysokości 0,1 %</w:t>
      </w:r>
      <w:r w:rsidRPr="00AD127A">
        <w:rPr>
          <w:rFonts w:ascii="Arial" w:eastAsia="Times New Roman" w:hAnsi="Arial"/>
          <w:kern w:val="0"/>
          <w:lang w:eastAsia="pl-PL" w:bidi="ar-SA"/>
        </w:rPr>
        <w:br/>
      </w:r>
      <w:r w:rsidRPr="00AD127A">
        <w:rPr>
          <w:rFonts w:ascii="Arial" w:eastAsia="Times New Roman" w:hAnsi="Arial"/>
          <w:kern w:val="0"/>
          <w:lang w:eastAsia="pl-PL" w:bidi="ar-SA"/>
        </w:rPr>
        <w:lastRenderedPageBreak/>
        <w:t>wartości brutto określonej w § 6 ust. 1 umowy za każdy rozpoczęty dzień zwłoki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liczony od upływu terminu wyznaczonego na usunięcie wad,</w:t>
      </w:r>
    </w:p>
    <w:p w14:paraId="3F39B3DE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2. Zamawiający zapłaci Wykonawcy kary umowne w przypadku odstąpienia od umowy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przez Zamawiającego z przyczyn, za które odpowiedzialność ponosi Zamawiający w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wysokości 10% kwoty wynagrodzenia brutto określonego w § 6 ust.1 umowy.</w:t>
      </w:r>
    </w:p>
    <w:p w14:paraId="2D9E3E1A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3. Łączna, maksymalna wysokość kar umownych, jakich mogą dochodzić strony wynosi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20% wynagrodzenia Wykonawcy brutto określonego w ust. § 6 ust. 1 umowy z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wyłączeniem kar naliczanych w okresie rękojmi za wady i gwarancji.</w:t>
      </w:r>
    </w:p>
    <w:p w14:paraId="6EC41216" w14:textId="1ACC607C" w:rsidR="00095461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4. W przypadku, o którym mowa w § 8 ust. 1 pkt 1 umowy oraz w przypadkach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określonych w art. 456 ust. 1 pkt 2 ustawy z dnia 11 września 2019 r. Prawo zamówień</w:t>
      </w:r>
      <w:r w:rsidR="00E87E2B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publicznych, kara umowna nie przysługuje Wykonawcy.</w:t>
      </w:r>
    </w:p>
    <w:p w14:paraId="2E38F09E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8</w:t>
      </w:r>
    </w:p>
    <w:p w14:paraId="6E2809D0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1. Poza przypadkami określonymi w art. 456 ust. 1 pkt 2 ustawy z dnia 11 września 2019 r.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Prawo zamówień publicznych, Zamawiającemu przysługuje prawo do odstąpienia od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umowy, jeżeli:</w:t>
      </w:r>
    </w:p>
    <w:p w14:paraId="2BEFB706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1) W razie zaistnienia istotnej zmiany okoliczności powodującej, że wykonanie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umowy nie leży w interesie publicznym, czego nie można było przewidzieć w chwili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zawarcia umowy lub dalsze wykonywanie umowy może zagrozić istotnemu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interesowi bezpieczeństwa państwa, lub bezpieczeństwu publicznemu;</w:t>
      </w:r>
    </w:p>
    <w:p w14:paraId="341FA515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2) W wyniku wszczętego postępowania egzekucyjnego nastąpi zajęcie majątku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Wykonawcy lub jego znacznej części,</w:t>
      </w:r>
    </w:p>
    <w:p w14:paraId="78749157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3) Wykonawca opóźnia się z wykonaniem przedmiotu umowy, a opóźnienie wynosi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powyżej 5 dni w stosunku do terminu określonego w § 2 niniejszej umowy, przy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czym Zamawiający ma prawo odstąpić od umowy bez wcześniejszego wezwania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Wykonawcy do wykonania umowy i bez wyznaczenia dodatkowego terminu do jej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wykonania.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2. Z przyczyn wskazanych w ust. 1 pkt 1 i 2 oświadczenie o odstąpieniu od umowy może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zostać złożone przez Zamawiającego w terminie 30 dni od powzięcia informacji o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powyższych okolicznościach.</w:t>
      </w:r>
    </w:p>
    <w:p w14:paraId="72F6D9F0" w14:textId="349FFB33" w:rsidR="00095461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3. Oświadczenie o odstąpieniu od umowy w przypadku wskazanym w ust. 1 pkt 3 może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zostać złożone przez Zamawiającego w postaci elektronicznej.</w:t>
      </w:r>
    </w:p>
    <w:p w14:paraId="52E2E29A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lastRenderedPageBreak/>
        <w:br/>
        <w:t>§ 9</w:t>
      </w:r>
    </w:p>
    <w:p w14:paraId="65999CA8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1. Integralną częścią niniejszej umowy stanowią:</w:t>
      </w:r>
    </w:p>
    <w:p w14:paraId="38BA7BAA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1) gwarancja,</w:t>
      </w:r>
    </w:p>
    <w:p w14:paraId="48FC5C61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2) pismo akceptujące- zawiadomienie o wyborze,</w:t>
      </w:r>
    </w:p>
    <w:p w14:paraId="0129FC7E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3) formularz ofertowy,</w:t>
      </w:r>
    </w:p>
    <w:p w14:paraId="7C967712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4) SWZ wraz z dodatkami,</w:t>
      </w:r>
    </w:p>
    <w:p w14:paraId="7C59AF1F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5) klauzula informacyjna załącznik nr 1 do umowy</w:t>
      </w:r>
    </w:p>
    <w:p w14:paraId="5BFEC2FA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2. Umowę tworzą następujące dokumenty, które dla celów interpretacji będą miały</w:t>
      </w:r>
      <w:r w:rsidR="00AD127A" w:rsidRPr="00AD127A">
        <w:rPr>
          <w:rFonts w:ascii="Arial" w:eastAsia="Times New Roman" w:hAnsi="Arial"/>
          <w:kern w:val="0"/>
          <w:lang w:eastAsia="pl-PL" w:bidi="ar-SA"/>
        </w:rPr>
        <w:t xml:space="preserve"> </w:t>
      </w:r>
      <w:r w:rsidRPr="00AD127A">
        <w:rPr>
          <w:rFonts w:ascii="Arial" w:eastAsia="Times New Roman" w:hAnsi="Arial"/>
          <w:kern w:val="0"/>
          <w:lang w:eastAsia="pl-PL" w:bidi="ar-SA"/>
        </w:rPr>
        <w:t>pierwszeństwo zgodnie z następującą kolejnością:</w:t>
      </w:r>
    </w:p>
    <w:p w14:paraId="6EABD499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1) umowa,</w:t>
      </w:r>
    </w:p>
    <w:p w14:paraId="0A310CDD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2) odpowiedzi i wyjaśnienia (informacje) udzielone przez Zamawiającego na pytania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Wykonawców dotyczących wyjaśnień treści SWZ,</w:t>
      </w:r>
    </w:p>
    <w:p w14:paraId="67AE3C92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3) SWZ wraz z opisem przedmiotu zamówienia,</w:t>
      </w:r>
    </w:p>
    <w:p w14:paraId="3FB5B126" w14:textId="3859CA2F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4) oferta Wykonawcy.</w:t>
      </w:r>
    </w:p>
    <w:p w14:paraId="27B63231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10</w:t>
      </w:r>
    </w:p>
    <w:p w14:paraId="62BD6E7A" w14:textId="70A5E7B0" w:rsidR="00095461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Strony mogą dochodzić odszkodowania uzupełniającego w przypadku, gdy kary umowne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nie pokrywają poniesionej szkody.</w:t>
      </w:r>
    </w:p>
    <w:p w14:paraId="38655390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11</w:t>
      </w:r>
    </w:p>
    <w:p w14:paraId="0926547B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Strony zgodnie postanawiają, że wierzytelności wynikające z niniejszej umowy nie mogą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być zbywane w drodze cesji chyba, że Zamawiający wyrazi na to zgodę.</w:t>
      </w:r>
    </w:p>
    <w:p w14:paraId="3C817972" w14:textId="77777777" w:rsidR="00AD127A" w:rsidRPr="00AD127A" w:rsidRDefault="00AD127A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</w:p>
    <w:p w14:paraId="6D51CEE7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§ 12</w:t>
      </w:r>
    </w:p>
    <w:p w14:paraId="0A81AA7D" w14:textId="43FD73D7" w:rsidR="00095461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W sprawach nieuregulowanych niniejszą umową ma zastosowanie ustawa Prawo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Zamówień Publicznych, Kodeks Cywilny</w:t>
      </w:r>
    </w:p>
    <w:p w14:paraId="57C78D3B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13</w:t>
      </w:r>
    </w:p>
    <w:p w14:paraId="2B763190" w14:textId="75F51F88" w:rsidR="00095461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Strony dopełnią wszelkich starań, by ewentualne spory rozstrzygnąć polubownie.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 przypadku, gdy nie dojdą do porozumienia sprawy te będą rozstrzygane przez Sąd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właściwy miejscowo dla siedziby Zamawiającego.</w:t>
      </w:r>
    </w:p>
    <w:p w14:paraId="6B85FD46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lastRenderedPageBreak/>
        <w:br/>
        <w:t>§ 14</w:t>
      </w:r>
    </w:p>
    <w:p w14:paraId="705824F8" w14:textId="061935FD" w:rsidR="006828A6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1. Strony niniejszej umowy oświadczają, że przetwarzają dane osobowe zgodnie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 przepisami Rozporządzenia Parlamentu Europejskiego i Rady (UE) 2016/679 z dnia 27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kwietnia 2016 r., w sprawie ochrony osób fizycznych w związku z przetwarzaniem danych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osobowych i w sprawie swobodnego przepływu takich danych oraz uchylenia Dyrektywy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95/46/WE (zwanego dalej "Rozporządzeniem" lub „RODO”).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2. Jeżeli w trakcie realizacji umowy wystąpi konieczność powierzenia danych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osobowych, strony sporządzą umowę powierzenia danych zgodną z art. 28 RODO.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3. Wskazane w ust. 1 dane będą przetwarzane wyłącznie w celu realizacji niniejszej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umowy i nie będą przekazywane do dalszego przetwarzania bez zgody drugiej strony,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z zastrzeżeniem ich udostępnienia innym podmiotom w oparciu o obowiązujące przepisy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prawa. Integralną częścią umowy jest klauzula informacyjna stanowiąca załącznik nr 1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do niniejszej umowy.</w:t>
      </w:r>
    </w:p>
    <w:p w14:paraId="1038EE33" w14:textId="77777777" w:rsidR="00AD127A" w:rsidRPr="00AD127A" w:rsidRDefault="00AD127A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</w:p>
    <w:p w14:paraId="723A2F35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§ 15</w:t>
      </w:r>
    </w:p>
    <w:p w14:paraId="008F3F20" w14:textId="2E439865" w:rsidR="00095461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Zmiana postanowień zawartej umowy może nastąpić za zgodą obydwu Stron wyrażoną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 formie pisemnej pod rygorem nieważności, jedynie na podstawie okoliczności, o których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mowa w niniejszej umowie oraz w art. 455 ust. 1 pkt 2, 3, 4 oraz ust. 2 ustawy z dnia 11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września 2019 r. Prawo zamówień publicznych.</w:t>
      </w:r>
    </w:p>
    <w:p w14:paraId="4C4B23BB" w14:textId="77777777" w:rsidR="00AD127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>§ 16</w:t>
      </w:r>
    </w:p>
    <w:p w14:paraId="12755A03" w14:textId="4240D57E" w:rsidR="0051695A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t>Umowę sporządzono w trzech jednobrzmiących egzemplarzach, w tym dwa egzemplarze</w:t>
      </w:r>
      <w:r w:rsidRPr="00AD127A">
        <w:rPr>
          <w:rFonts w:ascii="Arial" w:eastAsia="Times New Roman" w:hAnsi="Arial"/>
          <w:kern w:val="0"/>
          <w:lang w:eastAsia="pl-PL" w:bidi="ar-SA"/>
        </w:rPr>
        <w:br/>
        <w:t>dla Zamawiającego.</w:t>
      </w:r>
    </w:p>
    <w:p w14:paraId="3B0ADF16" w14:textId="77777777" w:rsidR="006828A6" w:rsidRPr="00AD127A" w:rsidRDefault="006828A6" w:rsidP="00913C69">
      <w:p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lang w:eastAsia="pl-PL" w:bidi="ar-SA"/>
        </w:rPr>
      </w:pPr>
      <w:r w:rsidRPr="00AD127A">
        <w:rPr>
          <w:rFonts w:ascii="Arial" w:eastAsia="Times New Roman" w:hAnsi="Arial"/>
          <w:kern w:val="0"/>
          <w:lang w:eastAsia="pl-PL" w:bidi="ar-SA"/>
        </w:rPr>
        <w:br/>
        <w:t xml:space="preserve">Zamawiający </w:t>
      </w:r>
      <w:r w:rsidR="0051695A" w:rsidRPr="00AD127A">
        <w:rPr>
          <w:rFonts w:ascii="Arial" w:eastAsia="Times New Roman" w:hAnsi="Arial"/>
          <w:kern w:val="0"/>
          <w:lang w:eastAsia="pl-PL" w:bidi="ar-SA"/>
        </w:rPr>
        <w:tab/>
      </w:r>
      <w:r w:rsidR="0051695A" w:rsidRPr="00AD127A">
        <w:rPr>
          <w:rFonts w:ascii="Arial" w:eastAsia="Times New Roman" w:hAnsi="Arial"/>
          <w:kern w:val="0"/>
          <w:lang w:eastAsia="pl-PL" w:bidi="ar-SA"/>
        </w:rPr>
        <w:tab/>
      </w:r>
      <w:r w:rsidR="0051695A" w:rsidRPr="00AD127A">
        <w:rPr>
          <w:rFonts w:ascii="Arial" w:eastAsia="Times New Roman" w:hAnsi="Arial"/>
          <w:kern w:val="0"/>
          <w:lang w:eastAsia="pl-PL" w:bidi="ar-SA"/>
        </w:rPr>
        <w:tab/>
      </w:r>
      <w:r w:rsidR="0051695A" w:rsidRPr="00AD127A">
        <w:rPr>
          <w:rFonts w:ascii="Arial" w:eastAsia="Times New Roman" w:hAnsi="Arial"/>
          <w:kern w:val="0"/>
          <w:lang w:eastAsia="pl-PL" w:bidi="ar-SA"/>
        </w:rPr>
        <w:tab/>
      </w:r>
      <w:r w:rsidR="0051695A" w:rsidRPr="00AD127A">
        <w:rPr>
          <w:rFonts w:ascii="Arial" w:eastAsia="Times New Roman" w:hAnsi="Arial"/>
          <w:kern w:val="0"/>
          <w:lang w:eastAsia="pl-PL" w:bidi="ar-SA"/>
        </w:rPr>
        <w:tab/>
      </w:r>
      <w:r w:rsidR="0051695A" w:rsidRPr="00AD127A">
        <w:rPr>
          <w:rFonts w:ascii="Arial" w:eastAsia="Times New Roman" w:hAnsi="Arial"/>
          <w:kern w:val="0"/>
          <w:lang w:eastAsia="pl-PL" w:bidi="ar-SA"/>
        </w:rPr>
        <w:tab/>
      </w:r>
      <w:r w:rsidR="0051695A" w:rsidRPr="00AD127A">
        <w:rPr>
          <w:rFonts w:ascii="Arial" w:eastAsia="Times New Roman" w:hAnsi="Arial"/>
          <w:kern w:val="0"/>
          <w:lang w:eastAsia="pl-PL" w:bidi="ar-SA"/>
        </w:rPr>
        <w:tab/>
      </w:r>
      <w:r w:rsidR="0051695A" w:rsidRPr="00AD127A">
        <w:rPr>
          <w:rFonts w:ascii="Arial" w:eastAsia="Times New Roman" w:hAnsi="Arial"/>
          <w:kern w:val="0"/>
          <w:lang w:eastAsia="pl-PL" w:bidi="ar-SA"/>
        </w:rPr>
        <w:tab/>
      </w:r>
      <w:r w:rsidR="0051695A" w:rsidRPr="00AD127A">
        <w:rPr>
          <w:rFonts w:ascii="Arial" w:eastAsia="Times New Roman" w:hAnsi="Arial"/>
          <w:kern w:val="0"/>
          <w:lang w:eastAsia="pl-PL" w:bidi="ar-SA"/>
        </w:rPr>
        <w:tab/>
      </w:r>
      <w:r w:rsidRPr="00AD127A">
        <w:rPr>
          <w:rFonts w:ascii="Arial" w:eastAsia="Times New Roman" w:hAnsi="Arial"/>
          <w:kern w:val="0"/>
          <w:lang w:eastAsia="pl-PL" w:bidi="ar-SA"/>
        </w:rPr>
        <w:t>Wykonawca</w:t>
      </w:r>
    </w:p>
    <w:p w14:paraId="2B1D2499" w14:textId="77777777" w:rsidR="006828A6" w:rsidRPr="00AD127A" w:rsidRDefault="006828A6" w:rsidP="00913C69">
      <w:pPr>
        <w:pStyle w:val="Zwykytekst"/>
        <w:rPr>
          <w:rFonts w:ascii="Arial" w:hAnsi="Arial" w:cs="Arial"/>
        </w:rPr>
      </w:pPr>
    </w:p>
    <w:p w14:paraId="1811DC66" w14:textId="77777777" w:rsidR="0051695A" w:rsidRPr="00AD127A" w:rsidRDefault="0051695A" w:rsidP="00913C69">
      <w:pPr>
        <w:pStyle w:val="Textbody"/>
        <w:rPr>
          <w:rFonts w:ascii="Arial" w:hAnsi="Arial" w:cs="Arial"/>
        </w:rPr>
      </w:pPr>
    </w:p>
    <w:p w14:paraId="0040EE3B" w14:textId="77777777" w:rsidR="0051695A" w:rsidRPr="00AD127A" w:rsidRDefault="0051695A" w:rsidP="00913C69">
      <w:pPr>
        <w:pStyle w:val="Textbody"/>
        <w:rPr>
          <w:rFonts w:ascii="Arial" w:hAnsi="Arial" w:cs="Arial"/>
        </w:rPr>
      </w:pPr>
    </w:p>
    <w:p w14:paraId="55FFF140" w14:textId="77777777" w:rsidR="0051695A" w:rsidRPr="00AD127A" w:rsidRDefault="0051695A" w:rsidP="00913C69">
      <w:pPr>
        <w:pStyle w:val="Textbody"/>
        <w:rPr>
          <w:rFonts w:ascii="Arial" w:hAnsi="Arial" w:cs="Arial"/>
        </w:rPr>
      </w:pPr>
    </w:p>
    <w:p w14:paraId="56D6F759" w14:textId="77777777" w:rsidR="0051695A" w:rsidRPr="00AD127A" w:rsidRDefault="0051695A" w:rsidP="00913C69">
      <w:pPr>
        <w:pStyle w:val="Textbody"/>
        <w:rPr>
          <w:rFonts w:ascii="Arial" w:hAnsi="Arial" w:cs="Arial"/>
        </w:rPr>
      </w:pPr>
    </w:p>
    <w:p w14:paraId="462AAC1F" w14:textId="0CDA1102" w:rsidR="00095298" w:rsidRPr="00AD127A" w:rsidRDefault="00095298" w:rsidP="00913C69">
      <w:pPr>
        <w:spacing w:line="360" w:lineRule="auto"/>
        <w:jc w:val="both"/>
        <w:rPr>
          <w:rStyle w:val="markedcontent"/>
          <w:rFonts w:ascii="Arial" w:hAnsi="Arial"/>
        </w:rPr>
      </w:pPr>
      <w:r w:rsidRPr="00AD127A">
        <w:rPr>
          <w:rStyle w:val="markedcontent"/>
          <w:rFonts w:ascii="Arial" w:hAnsi="Arial"/>
        </w:rPr>
        <w:lastRenderedPageBreak/>
        <w:t>Załącznik Nr 1 do wzoru/projektu umowy</w:t>
      </w:r>
    </w:p>
    <w:p w14:paraId="6E1A07B0" w14:textId="77777777" w:rsidR="00095298" w:rsidRPr="00AD127A" w:rsidRDefault="00095298" w:rsidP="00913C69">
      <w:pPr>
        <w:spacing w:line="360" w:lineRule="auto"/>
        <w:jc w:val="both"/>
        <w:rPr>
          <w:rStyle w:val="markedcontent"/>
          <w:rFonts w:ascii="Arial" w:hAnsi="Arial"/>
        </w:rPr>
      </w:pPr>
    </w:p>
    <w:p w14:paraId="77A5D063" w14:textId="77777777" w:rsidR="00095298" w:rsidRPr="00AD127A" w:rsidRDefault="00095298" w:rsidP="00913C69">
      <w:pPr>
        <w:spacing w:line="360" w:lineRule="auto"/>
        <w:jc w:val="both"/>
        <w:rPr>
          <w:rStyle w:val="markedcontent"/>
          <w:rFonts w:ascii="Arial" w:hAnsi="Arial"/>
          <w:b/>
        </w:rPr>
      </w:pP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  <w:b/>
        </w:rPr>
        <w:t>Informacja o przetwarzaniu danych osobowych</w:t>
      </w:r>
      <w:r w:rsidR="00143A11" w:rsidRPr="00AD127A">
        <w:rPr>
          <w:rStyle w:val="markedcontent"/>
          <w:rFonts w:ascii="Arial" w:hAnsi="Arial"/>
          <w:b/>
        </w:rPr>
        <w:t xml:space="preserve"> </w:t>
      </w:r>
      <w:r w:rsidRPr="00AD127A">
        <w:rPr>
          <w:rStyle w:val="markedcontent"/>
          <w:rFonts w:ascii="Arial" w:hAnsi="Arial"/>
          <w:b/>
        </w:rPr>
        <w:t>w związku z zawarciem umowy</w:t>
      </w:r>
    </w:p>
    <w:p w14:paraId="2F386412" w14:textId="77777777" w:rsidR="00095298" w:rsidRPr="00AD127A" w:rsidRDefault="00095298" w:rsidP="00913C69">
      <w:pPr>
        <w:spacing w:line="360" w:lineRule="auto"/>
        <w:jc w:val="both"/>
        <w:rPr>
          <w:rFonts w:ascii="Arial" w:hAnsi="Arial"/>
        </w:rPr>
      </w:pP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Zgodnie z art. 13 ust. 1 i ust. 2 Rozporządzenia Parlamentu Europejskiego i Rady (UE)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2016/679 z dnia 27 kwietnia 2016r. w sprawie ochrony osób fizycznych w związku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z przetwarzaniem danych osobowych i w sprawie swobodnego przepływu takich danych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oraz uchylenia dyrektywy 95/46/WE (ogólne rozporządzenie o ochronie danych – zwane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dalej: RODO) informujemy, że: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1. Administratorem Pani/Pana danych osobowych jest Ochotnicza Straż Pożarna</w:t>
      </w:r>
      <w:r w:rsidRPr="00AD127A">
        <w:rPr>
          <w:rFonts w:ascii="Arial" w:hAnsi="Arial"/>
        </w:rPr>
        <w:br/>
      </w:r>
      <w:r w:rsidR="000075D7" w:rsidRPr="00AD127A">
        <w:rPr>
          <w:rStyle w:val="markedcontent"/>
          <w:rFonts w:ascii="Arial" w:hAnsi="Arial"/>
        </w:rPr>
        <w:t>Jedlno</w:t>
      </w:r>
      <w:r w:rsidRPr="00AD127A">
        <w:rPr>
          <w:rStyle w:val="markedcontent"/>
          <w:rFonts w:ascii="Arial" w:hAnsi="Arial"/>
        </w:rPr>
        <w:t xml:space="preserve"> Drugie z siedzibą w </w:t>
      </w:r>
      <w:r w:rsidR="000075D7" w:rsidRPr="00AD127A">
        <w:rPr>
          <w:rStyle w:val="markedcontent"/>
          <w:rFonts w:ascii="Arial" w:hAnsi="Arial"/>
        </w:rPr>
        <w:t>Jedlnie Drugim 67</w:t>
      </w:r>
      <w:r w:rsidRPr="00AD127A">
        <w:rPr>
          <w:rStyle w:val="markedcontent"/>
          <w:rFonts w:ascii="Arial" w:hAnsi="Arial"/>
        </w:rPr>
        <w:t>, 97-561 Ładzice</w:t>
      </w:r>
      <w:r w:rsidR="00624FD5" w:rsidRPr="00AD127A">
        <w:rPr>
          <w:rStyle w:val="markedcontent"/>
          <w:rFonts w:ascii="Arial" w:hAnsi="Arial"/>
        </w:rPr>
        <w:t>.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2. Pani/Pana dane osobowe będą przetwarzane w celu zawarcia i realizacji umowy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(art. 6 ust. 1 lit. b RODO), a także wypełnienia obowiązków wynikających z przepisów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prawa (art. 6 ust. 1 lit. c RODO), np. prawa podatkowego, przepisów regulujących zasady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rachunkowości.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3. Podanie danych osobowych jest warunkiem zawarcia umowy; konsekwencją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niepodania danych osobowych jest brak możliwości zawarcia i realizacji umowy.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4. Pani/Pana dane osobowe będą przetwarzane przez okres realizacji umowy oraz po jej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zakończeniu przez okres wynikający z przepisów podatkowych i rachunkowych, a także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przepisów ustawy z dnia 14 lipca 1983r. o narodowym zasobie archiwalnym i archiwach;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w przypadku ewentualnego ustalenia, dochodzenia lub obrony przed roszczeniami dane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osobowe będą przetwarzane do momentu przedawnienia roszczeń.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5. Pani/Pana dane osobowe mogą być udostępniane innym podmiotom uprawnionym do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ich otrzymania na podstawie obowiązujących przepisów prawa bądź stosownych umów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zawartych z Administratorem lub innych instrumentów prawnych przetwarzają dane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osobowe.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6. Administrator nie przekazuje ani nie zamierza przekazywać danych osobowych do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państwa trzeciego czy organizacji międzynarodowych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7. Przysługują Pani/Panu następujące prawa, których realizacja musi być zgodna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z przepisami prawa na podstawie, którego odbywa się przetwarzanie danych: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1) prawo dostępu do treści swoich danych, w tym do uzyskania ich kopii (art. 15 RODO) *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2) prawo do żądania sprostowania lub uzupełnienia danych osobowych – w przypadku,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lastRenderedPageBreak/>
        <w:t>gdy dane są nieprawidłowe lub niekompletne (art. 16 RODO) z zastrzeżeniem , że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sprostowanie lub uzupełnienie nie może skutkować zmianą postanowień umowy zawartej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w sprawie zamówienia publicznego w zakresie niezgodnym z ustawą z dnia 11 września</w:t>
      </w:r>
      <w:r w:rsidRPr="00AD127A">
        <w:rPr>
          <w:rFonts w:ascii="Arial" w:hAnsi="Arial"/>
        </w:rPr>
        <w:br/>
      </w:r>
      <w:r w:rsidRPr="00AD127A">
        <w:rPr>
          <w:rStyle w:val="markedcontent"/>
          <w:rFonts w:ascii="Arial" w:hAnsi="Arial"/>
        </w:rPr>
        <w:t>2019 r. Prawo zamówień publicznych,</w:t>
      </w:r>
    </w:p>
    <w:p w14:paraId="2CB835EE" w14:textId="77777777" w:rsidR="00AD127A" w:rsidRPr="00AD127A" w:rsidRDefault="00095298" w:rsidP="00913C69">
      <w:pPr>
        <w:pStyle w:val="Textbody"/>
        <w:rPr>
          <w:rFonts w:ascii="Arial" w:hAnsi="Arial" w:cs="Arial"/>
        </w:rPr>
      </w:pPr>
      <w:r w:rsidRPr="00AD127A">
        <w:rPr>
          <w:rStyle w:val="markedcontent"/>
          <w:rFonts w:ascii="Arial" w:hAnsi="Arial" w:cs="Arial"/>
        </w:rPr>
        <w:t>3) prawo do żądania usunięcia danych osobowych (art. 17 RODO) – ograniczone tylko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do tych danych, które nie są niezbędne do realizacji celów wskazanych w art. 17 ust. 3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lit. b, d, e RODO, tj.</w:t>
      </w:r>
    </w:p>
    <w:p w14:paraId="4CACB240" w14:textId="77777777" w:rsidR="00AD127A" w:rsidRPr="00AD127A" w:rsidRDefault="00095298" w:rsidP="00913C69">
      <w:pPr>
        <w:pStyle w:val="Textbody"/>
        <w:rPr>
          <w:rFonts w:ascii="Arial" w:hAnsi="Arial" w:cs="Arial"/>
        </w:rPr>
      </w:pPr>
      <w:r w:rsidRPr="00AD127A">
        <w:rPr>
          <w:rStyle w:val="markedcontent"/>
          <w:rFonts w:ascii="Arial" w:hAnsi="Arial" w:cs="Arial"/>
        </w:rPr>
        <w:t>a) do wywiązania się z prawnego obowiązku wymagającego przetwarzania danych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lub do wykonania zadania realizowanego w interesie publicznym lub w ramach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sprawowania władzy publicznej,</w:t>
      </w:r>
    </w:p>
    <w:p w14:paraId="7BD8667F" w14:textId="77777777" w:rsidR="00AD127A" w:rsidRPr="00AD127A" w:rsidRDefault="00095298" w:rsidP="00913C69">
      <w:pPr>
        <w:pStyle w:val="Textbody"/>
        <w:rPr>
          <w:rFonts w:ascii="Arial" w:hAnsi="Arial" w:cs="Arial"/>
        </w:rPr>
      </w:pPr>
      <w:r w:rsidRPr="00AD127A">
        <w:rPr>
          <w:rStyle w:val="markedcontent"/>
          <w:rFonts w:ascii="Arial" w:hAnsi="Arial" w:cs="Arial"/>
        </w:rPr>
        <w:t>b) do celów archiwalnych w interesie publicznym lub statystycznych,</w:t>
      </w:r>
    </w:p>
    <w:p w14:paraId="3D096CF3" w14:textId="77777777" w:rsidR="00AD127A" w:rsidRPr="00AD127A" w:rsidRDefault="00095298" w:rsidP="00913C69">
      <w:pPr>
        <w:pStyle w:val="Textbody"/>
        <w:rPr>
          <w:rFonts w:ascii="Arial" w:hAnsi="Arial" w:cs="Arial"/>
        </w:rPr>
      </w:pPr>
      <w:r w:rsidRPr="00AD127A">
        <w:rPr>
          <w:rStyle w:val="markedcontent"/>
          <w:rFonts w:ascii="Arial" w:hAnsi="Arial" w:cs="Arial"/>
        </w:rPr>
        <w:t>c) do ustalenia, dochodzenia lub obrony roszczeń</w:t>
      </w:r>
    </w:p>
    <w:p w14:paraId="307BB334" w14:textId="77777777" w:rsidR="00AD127A" w:rsidRPr="00AD127A" w:rsidRDefault="00095298" w:rsidP="00913C69">
      <w:pPr>
        <w:pStyle w:val="Textbody"/>
        <w:rPr>
          <w:rFonts w:ascii="Arial" w:hAnsi="Arial" w:cs="Arial"/>
        </w:rPr>
      </w:pPr>
      <w:r w:rsidRPr="00AD127A">
        <w:rPr>
          <w:rStyle w:val="markedcontent"/>
          <w:rFonts w:ascii="Arial" w:hAnsi="Arial" w:cs="Arial"/>
        </w:rPr>
        <w:t>4) prawo do żądania ograniczenia przetwarzania (art. 18 RODO), jednakże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z wyłączeniem przypadków wskazanych w art. 18 ust. 2 RODO, m.in. prawo to nie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będzie przysługiwało w takim zakresie w jakim przetwarzanie danych osobowych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będzie konieczne do ustalenia, dochodzenia lub obrony ewentualnych roszczeń.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W szczególnych przypadkach prawa te mogą być ograniczone, np. ze względu na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wymogi prawne m.in. zawarte w prawie podatkowym lub w zasadach rachunkowości.</w:t>
      </w:r>
    </w:p>
    <w:p w14:paraId="2027F08E" w14:textId="77777777" w:rsidR="00AD127A" w:rsidRPr="00AD127A" w:rsidRDefault="00095298" w:rsidP="00913C69">
      <w:pPr>
        <w:pStyle w:val="Textbody"/>
        <w:rPr>
          <w:rFonts w:ascii="Arial" w:hAnsi="Arial" w:cs="Arial"/>
        </w:rPr>
      </w:pPr>
      <w:r w:rsidRPr="00AD127A">
        <w:rPr>
          <w:rStyle w:val="markedcontent"/>
          <w:rFonts w:ascii="Arial" w:hAnsi="Arial" w:cs="Arial"/>
        </w:rPr>
        <w:t>8. Nie przysługuje Pani/Panu:</w:t>
      </w:r>
    </w:p>
    <w:p w14:paraId="5EB519B4" w14:textId="77777777" w:rsidR="00AD127A" w:rsidRPr="00AD127A" w:rsidRDefault="00095298" w:rsidP="00913C69">
      <w:pPr>
        <w:pStyle w:val="Textbody"/>
        <w:rPr>
          <w:rFonts w:ascii="Arial" w:hAnsi="Arial" w:cs="Arial"/>
        </w:rPr>
      </w:pPr>
      <w:r w:rsidRPr="00AD127A">
        <w:rPr>
          <w:rStyle w:val="markedcontent"/>
          <w:rFonts w:ascii="Arial" w:hAnsi="Arial" w:cs="Arial"/>
        </w:rPr>
        <w:t>a) prawo do przenoszenia danych osobowych, o którym mowa w art. 20 RODO,</w:t>
      </w:r>
    </w:p>
    <w:p w14:paraId="2550D768" w14:textId="77777777" w:rsidR="00AD127A" w:rsidRPr="00AD127A" w:rsidRDefault="00095298" w:rsidP="00913C69">
      <w:pPr>
        <w:pStyle w:val="Textbody"/>
        <w:rPr>
          <w:rFonts w:ascii="Arial" w:hAnsi="Arial" w:cs="Arial"/>
        </w:rPr>
      </w:pPr>
      <w:r w:rsidRPr="00AD127A">
        <w:rPr>
          <w:rStyle w:val="markedcontent"/>
          <w:rFonts w:ascii="Arial" w:hAnsi="Arial" w:cs="Arial"/>
        </w:rPr>
        <w:t>b) na podstawie art. 21 RODO prawo sprzeciwu, wobec przetwarzania danych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osobowych, gdyż podstawą prawną przetwarzania Pani/Pana danych osobowych jest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art. 6 ust. 1 lit. b RODO.</w:t>
      </w:r>
    </w:p>
    <w:p w14:paraId="2163D4FE" w14:textId="19D541FA" w:rsidR="00624FD5" w:rsidRPr="00AD127A" w:rsidRDefault="00095298" w:rsidP="00913C69">
      <w:pPr>
        <w:pStyle w:val="Textbody"/>
        <w:rPr>
          <w:rStyle w:val="markedcontent"/>
          <w:rFonts w:ascii="Arial" w:hAnsi="Arial" w:cs="Arial"/>
        </w:rPr>
      </w:pPr>
      <w:r w:rsidRPr="00AD127A">
        <w:rPr>
          <w:rStyle w:val="markedcontent"/>
          <w:rFonts w:ascii="Arial" w:hAnsi="Arial" w:cs="Arial"/>
        </w:rPr>
        <w:t>9. Przysługuje Pani/Panu także prawo wniesienia skargi do organu nadzorującego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przestrzeganie przepisów ochrony danych osobowych, tj. Prezesa Urzędu Ochrony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Danych Osobowych z siedzibą 00-193 Warszawa, ul. Stawki 2, w przypadku gdy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przetwarzanie danych odbywa się z naruszeniem przepisów RODO (art. 77 RODO) .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10. Administrator nie przewiduje zautomatyzowanego podejmowania decyzji, w tym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profilowania na podstawie Pani/Pana danych osobowych.</w:t>
      </w:r>
    </w:p>
    <w:p w14:paraId="6D997BFA" w14:textId="1EA845F2" w:rsidR="00C04A92" w:rsidRPr="00AD127A" w:rsidRDefault="00095298" w:rsidP="00913C69">
      <w:pPr>
        <w:pStyle w:val="Textbody"/>
        <w:rPr>
          <w:rFonts w:ascii="Arial" w:hAnsi="Arial" w:cs="Arial"/>
          <w:b/>
          <w:bCs/>
        </w:rPr>
      </w:pPr>
      <w:r w:rsidRPr="00AD127A">
        <w:rPr>
          <w:rFonts w:ascii="Arial" w:hAnsi="Arial" w:cs="Arial"/>
        </w:rPr>
        <w:lastRenderedPageBreak/>
        <w:br/>
      </w:r>
      <w:r w:rsidRPr="00AD127A">
        <w:rPr>
          <w:rStyle w:val="markedcontent"/>
          <w:rFonts w:ascii="Arial" w:hAnsi="Arial" w:cs="Arial"/>
        </w:rPr>
        <w:t>* W przypadku korzystania przez osobę, której dane osobowe są przetwarzane przez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zamawiającego, z uprawnienia, o którym mowa w art. 15 ust. 1-3 rozporządzenia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2016/679, zamawiający może żądać od osoby występującej z żądaniem wskazania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dodatkowych informacji, mających na celu sprecyzowanie nazwy lub daty</w:t>
      </w:r>
      <w:r w:rsidRPr="00AD127A">
        <w:rPr>
          <w:rFonts w:ascii="Arial" w:hAnsi="Arial" w:cs="Arial"/>
        </w:rPr>
        <w:br/>
      </w:r>
      <w:r w:rsidRPr="00AD127A">
        <w:rPr>
          <w:rStyle w:val="markedcontent"/>
          <w:rFonts w:ascii="Arial" w:hAnsi="Arial" w:cs="Arial"/>
        </w:rPr>
        <w:t>zakończonego postępowania o udzielenie zamówienia</w:t>
      </w:r>
      <w:r w:rsidR="00624FD5" w:rsidRPr="00AD127A">
        <w:rPr>
          <w:rFonts w:ascii="Arial" w:hAnsi="Arial" w:cs="Arial"/>
          <w:b/>
          <w:bCs/>
        </w:rPr>
        <w:t>.</w:t>
      </w:r>
    </w:p>
    <w:sectPr w:rsidR="00C04A92" w:rsidRPr="00AD127A" w:rsidSect="00143A11">
      <w:headerReference w:type="default" r:id="rId16"/>
      <w:footerReference w:type="default" r:id="rId17"/>
      <w:pgSz w:w="11906" w:h="16838"/>
      <w:pgMar w:top="737" w:right="1129" w:bottom="906" w:left="1134" w:header="397" w:footer="34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61FB" w14:textId="77777777" w:rsidR="00C87D9D" w:rsidRDefault="00C87D9D">
      <w:pPr>
        <w:rPr>
          <w:rFonts w:hint="eastAsia"/>
        </w:rPr>
      </w:pPr>
      <w:r>
        <w:separator/>
      </w:r>
    </w:p>
  </w:endnote>
  <w:endnote w:type="continuationSeparator" w:id="0">
    <w:p w14:paraId="23FE8EEC" w14:textId="77777777" w:rsidR="00C87D9D" w:rsidRDefault="00C87D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5DBE" w14:textId="77777777" w:rsidR="00962D9D" w:rsidRDefault="00962D9D" w:rsidP="00913C69">
    <w:pPr>
      <w:pStyle w:val="Stopka"/>
      <w:jc w:val="center"/>
      <w:rPr>
        <w:rFonts w:hint="eastAsia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35A6C">
      <w:rPr>
        <w:noProof/>
      </w:rPr>
      <w:t>43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9BD9" w14:textId="77777777" w:rsidR="00962D9D" w:rsidRDefault="00962D9D" w:rsidP="0064524E">
    <w:pPr>
      <w:pStyle w:val="Stopka"/>
      <w:jc w:val="center"/>
      <w:rPr>
        <w:rFonts w:hint="eastAsia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35A6C">
      <w:rPr>
        <w:noProof/>
      </w:rPr>
      <w:t>51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1A1B" w14:textId="1763B0A9" w:rsidR="00962D9D" w:rsidRDefault="00A60863" w:rsidP="00A60863">
    <w:pPr>
      <w:pStyle w:val="Stopka"/>
      <w:jc w:val="center"/>
      <w:rPr>
        <w:rFonts w:hint="eastAsia"/>
      </w:rPr>
    </w:pPr>
    <w:r>
      <w:t xml:space="preserve">- </w:t>
    </w:r>
    <w:sdt>
      <w:sdtPr>
        <w:id w:val="-153272225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-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38A4" w14:textId="77777777" w:rsidR="00962D9D" w:rsidRDefault="00962D9D" w:rsidP="00913C69">
    <w:pPr>
      <w:pStyle w:val="Stopka"/>
      <w:rPr>
        <w:rFonts w:hint="eastAsia"/>
      </w:rPr>
    </w:pPr>
  </w:p>
  <w:p w14:paraId="50DBA592" w14:textId="05A96A24" w:rsidR="00962D9D" w:rsidRDefault="00962D9D" w:rsidP="0032320B">
    <w:pPr>
      <w:pStyle w:val="Stopka"/>
      <w:tabs>
        <w:tab w:val="clear" w:pos="5102"/>
        <w:tab w:val="clear" w:pos="9356"/>
        <w:tab w:val="clear" w:pos="9921"/>
        <w:tab w:val="left" w:pos="1612"/>
      </w:tabs>
      <w:jc w:val="center"/>
      <w:rPr>
        <w:rFonts w:hint="eastAsia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9608E">
      <w:rPr>
        <w:noProof/>
      </w:rPr>
      <w:t>65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2FBD" w14:textId="77777777" w:rsidR="00962D9D" w:rsidRDefault="00962D9D" w:rsidP="0032320B">
    <w:pPr>
      <w:pStyle w:val="Stopka"/>
      <w:jc w:val="center"/>
      <w:rPr>
        <w:rFonts w:hint="eastAsia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9608E">
      <w:rPr>
        <w:noProof/>
      </w:rPr>
      <w:t>76</w:t>
    </w:r>
    <w:r>
      <w:fldChar w:fldCharType="end"/>
    </w:r>
    <w:r>
      <w:t xml:space="preserve"> -</w:t>
    </w:r>
  </w:p>
  <w:p w14:paraId="4A141E88" w14:textId="77777777" w:rsidR="00962D9D" w:rsidRDefault="00962D9D" w:rsidP="00913C6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D2A2" w14:textId="77777777" w:rsidR="00C87D9D" w:rsidRDefault="00C87D9D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02E75449" w14:textId="77777777" w:rsidR="00C87D9D" w:rsidRDefault="00C87D9D">
      <w:pPr>
        <w:rPr>
          <w:rFonts w:hint="eastAsia"/>
          <w:sz w:val="12"/>
        </w:rPr>
      </w:pPr>
      <w:r>
        <w:continuationSeparator/>
      </w:r>
    </w:p>
  </w:footnote>
  <w:footnote w:id="1">
    <w:p w14:paraId="213D3ECC" w14:textId="77777777" w:rsidR="00962D9D" w:rsidRDefault="00962D9D" w:rsidP="003773C9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</w:t>
      </w:r>
    </w:p>
  </w:footnote>
  <w:footnote w:id="2">
    <w:p w14:paraId="459ED8B3" w14:textId="77777777" w:rsidR="00962D9D" w:rsidRDefault="00962D9D" w:rsidP="003773C9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</w:t>
      </w:r>
    </w:p>
  </w:footnote>
  <w:footnote w:id="3">
    <w:p w14:paraId="79EC1487" w14:textId="77777777" w:rsidR="00962D9D" w:rsidRDefault="00962D9D" w:rsidP="003773C9">
      <w:pPr>
        <w:pStyle w:val="Tekstprzypisudolnego"/>
      </w:pPr>
      <w:r>
        <w:rPr>
          <w:rStyle w:val="Znakiprzypiswdolnych"/>
        </w:rPr>
        <w:footnoteRef/>
      </w:r>
      <w:r>
        <w:t>niepotrzebne skreślić</w:t>
      </w:r>
    </w:p>
  </w:footnote>
  <w:footnote w:id="4">
    <w:p w14:paraId="70DC8683" w14:textId="77777777" w:rsidR="00962D9D" w:rsidRDefault="00962D9D" w:rsidP="003773C9">
      <w:pPr>
        <w:pStyle w:val="Tekstprzypisudolnego"/>
      </w:pPr>
      <w:r>
        <w:rPr>
          <w:rStyle w:val="Znakiprzypiswdolnych"/>
        </w:rPr>
        <w:footnoteRef/>
      </w:r>
      <w: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8BC8" w14:textId="77777777" w:rsidR="00962D9D" w:rsidRDefault="00962D9D" w:rsidP="00913C69">
    <w:pPr>
      <w:pStyle w:val="Nagwek10"/>
      <w:jc w:val="left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6192" behindDoc="1" locked="0" layoutInCell="0" allowOverlap="1" wp14:anchorId="45849FE2" wp14:editId="0BF6874F">
          <wp:simplePos x="0" y="0"/>
          <wp:positionH relativeFrom="column">
            <wp:posOffset>-31750</wp:posOffset>
          </wp:positionH>
          <wp:positionV relativeFrom="paragraph">
            <wp:posOffset>-31750</wp:posOffset>
          </wp:positionV>
          <wp:extent cx="711200" cy="438150"/>
          <wp:effectExtent l="0" t="0" r="0" b="0"/>
          <wp:wrapSquare wrapText="bothSides"/>
          <wp:docPr id="398565297" name="Obraz 398565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14:paraId="238B5F22" w14:textId="08571145" w:rsidR="00962D9D" w:rsidRDefault="00962D9D" w:rsidP="00913C69">
    <w:pPr>
      <w:pStyle w:val="Nagwek10"/>
      <w:jc w:val="left"/>
      <w:rPr>
        <w:rFonts w:hint="eastAsia"/>
      </w:rPr>
    </w:pPr>
    <w:r>
      <w:t>O</w:t>
    </w:r>
    <w:r w:rsidR="00A61287">
      <w:t>chotnicza Straż Pożarna w</w:t>
    </w:r>
    <w:r>
      <w:t xml:space="preserve"> Jedln</w:t>
    </w:r>
    <w:r w:rsidR="00A61287">
      <w:t>ie</w:t>
    </w:r>
    <w:r>
      <w:t xml:space="preserve"> Drugi</w:t>
    </w:r>
    <w:r w:rsidR="00A61287">
      <w:t>m</w:t>
    </w:r>
    <w:r>
      <w:tab/>
      <w:t xml:space="preserve"> </w:t>
    </w:r>
  </w:p>
  <w:p w14:paraId="34CD6F59" w14:textId="389B5CE5" w:rsidR="00962D9D" w:rsidRDefault="00962D9D" w:rsidP="00913C69">
    <w:pPr>
      <w:pStyle w:val="Nagwek10"/>
      <w:jc w:val="left"/>
      <w:rPr>
        <w:rFonts w:hint="eastAsia"/>
      </w:rPr>
    </w:pPr>
    <w:r>
      <w:t xml:space="preserve">                     Jedlno Drugie 67, 97-561 Ładzice</w:t>
    </w:r>
  </w:p>
  <w:p w14:paraId="4835748F" w14:textId="77777777" w:rsidR="00962D9D" w:rsidRDefault="00962D9D" w:rsidP="00913C69">
    <w:pPr>
      <w:pStyle w:val="Nagwek1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0CAB" w14:textId="77777777" w:rsidR="00962D9D" w:rsidRDefault="00962D9D" w:rsidP="00913C69">
    <w:pPr>
      <w:pStyle w:val="Nagwek10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62336" behindDoc="1" locked="0" layoutInCell="0" allowOverlap="1" wp14:anchorId="0BB18BE3" wp14:editId="3550410F">
          <wp:simplePos x="0" y="0"/>
          <wp:positionH relativeFrom="column">
            <wp:posOffset>-73025</wp:posOffset>
          </wp:positionH>
          <wp:positionV relativeFrom="paragraph">
            <wp:posOffset>-3175</wp:posOffset>
          </wp:positionV>
          <wp:extent cx="711200" cy="438150"/>
          <wp:effectExtent l="0" t="0" r="0" b="0"/>
          <wp:wrapSquare wrapText="bothSides"/>
          <wp:docPr id="1456891066" name="Obraz 1456891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14:paraId="313DBDFC" w14:textId="252FE355" w:rsidR="00962D9D" w:rsidRDefault="00962D9D" w:rsidP="00913C69">
    <w:pPr>
      <w:pStyle w:val="Nagwek10"/>
      <w:rPr>
        <w:rFonts w:hint="eastAsia"/>
      </w:rPr>
    </w:pPr>
    <w:r>
      <w:t xml:space="preserve">   O</w:t>
    </w:r>
    <w:r w:rsidR="005B34A9">
      <w:t xml:space="preserve">chotnicza </w:t>
    </w:r>
    <w:r>
      <w:t>S</w:t>
    </w:r>
    <w:r w:rsidR="005B34A9">
      <w:t xml:space="preserve">traż </w:t>
    </w:r>
    <w:r>
      <w:t>P</w:t>
    </w:r>
    <w:r w:rsidR="005B34A9">
      <w:t>ożarna</w:t>
    </w:r>
    <w:r>
      <w:t xml:space="preserve"> </w:t>
    </w:r>
    <w:r w:rsidR="005B34A9">
      <w:t xml:space="preserve">w </w:t>
    </w:r>
    <w:r>
      <w:t>Jedln</w:t>
    </w:r>
    <w:r w:rsidR="005B34A9">
      <w:t>ie</w:t>
    </w:r>
    <w:r>
      <w:t xml:space="preserve"> Drugi</w:t>
    </w:r>
    <w:r w:rsidR="005B34A9">
      <w:t>m</w:t>
    </w:r>
  </w:p>
  <w:p w14:paraId="28AE396D" w14:textId="77777777" w:rsidR="00962D9D" w:rsidRDefault="00962D9D" w:rsidP="00913C69">
    <w:pPr>
      <w:pStyle w:val="Nagwek10"/>
      <w:rPr>
        <w:rFonts w:hint="eastAsia"/>
      </w:rPr>
    </w:pPr>
    <w:r>
      <w:t xml:space="preserve">                        Jedlno Drugie 67, 97-561 Ładzice</w:t>
    </w:r>
  </w:p>
  <w:p w14:paraId="3EDDCC03" w14:textId="77777777" w:rsidR="00962D9D" w:rsidRDefault="00962D9D" w:rsidP="00913C69">
    <w:pPr>
      <w:pStyle w:val="Nagwek1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A4D4" w14:textId="77777777" w:rsidR="00962D9D" w:rsidRDefault="00962D9D" w:rsidP="00913C69">
    <w:pPr>
      <w:pStyle w:val="Nagwek10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62DC9BC3" wp14:editId="44507456">
          <wp:simplePos x="0" y="0"/>
          <wp:positionH relativeFrom="column">
            <wp:posOffset>-31750</wp:posOffset>
          </wp:positionH>
          <wp:positionV relativeFrom="paragraph">
            <wp:posOffset>-31750</wp:posOffset>
          </wp:positionV>
          <wp:extent cx="711200" cy="438150"/>
          <wp:effectExtent l="0" t="0" r="0" b="0"/>
          <wp:wrapSquare wrapText="bothSides"/>
          <wp:docPr id="2041198576" name="Obraz 2041198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14:paraId="0DAC45AA" w14:textId="2D6BC5CD" w:rsidR="00962D9D" w:rsidRDefault="00962D9D" w:rsidP="00913C69">
    <w:pPr>
      <w:pStyle w:val="Nagwek10"/>
      <w:rPr>
        <w:rFonts w:hint="eastAsia"/>
      </w:rPr>
    </w:pPr>
    <w:r>
      <w:t xml:space="preserve">                        O</w:t>
    </w:r>
    <w:r w:rsidR="005B34A9">
      <w:t>chotnicza Straż Pożarna w</w:t>
    </w:r>
    <w:r>
      <w:t xml:space="preserve"> Jedln</w:t>
    </w:r>
    <w:r w:rsidR="005B34A9">
      <w:t>ie</w:t>
    </w:r>
    <w:r>
      <w:t xml:space="preserve"> Drugi</w:t>
    </w:r>
    <w:r w:rsidR="005B34A9">
      <w:t>m</w:t>
    </w:r>
    <w:r>
      <w:tab/>
    </w:r>
  </w:p>
  <w:p w14:paraId="24F94CC6" w14:textId="77777777" w:rsidR="00962D9D" w:rsidRDefault="00962D9D" w:rsidP="00913C69">
    <w:pPr>
      <w:pStyle w:val="Nagwek10"/>
      <w:rPr>
        <w:rFonts w:hint="eastAsia"/>
      </w:rPr>
    </w:pPr>
    <w:r>
      <w:t xml:space="preserve">                       Jedlno Drugie 67, 97-561 Ładzice</w:t>
    </w:r>
  </w:p>
  <w:p w14:paraId="0B02FC62" w14:textId="77777777" w:rsidR="00962D9D" w:rsidRDefault="00962D9D" w:rsidP="00913C69">
    <w:pPr>
      <w:pStyle w:val="Nagwek10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5668" w14:textId="77777777" w:rsidR="00962D9D" w:rsidRDefault="00962D9D" w:rsidP="00913C69">
    <w:pPr>
      <w:pStyle w:val="Nagwek10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0" allowOverlap="1" wp14:anchorId="5D8BE1AE" wp14:editId="5A5DB344">
          <wp:simplePos x="0" y="0"/>
          <wp:positionH relativeFrom="column">
            <wp:posOffset>-31750</wp:posOffset>
          </wp:positionH>
          <wp:positionV relativeFrom="paragraph">
            <wp:posOffset>-31750</wp:posOffset>
          </wp:positionV>
          <wp:extent cx="711200" cy="438150"/>
          <wp:effectExtent l="0" t="0" r="0" b="0"/>
          <wp:wrapSquare wrapText="bothSides"/>
          <wp:docPr id="997588538" name="Obraz 997588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14:paraId="35A07A12" w14:textId="4A0E3B0B" w:rsidR="00962D9D" w:rsidRDefault="00962D9D" w:rsidP="00913C69">
    <w:pPr>
      <w:pStyle w:val="Nagwek10"/>
      <w:rPr>
        <w:rFonts w:hint="eastAsia"/>
      </w:rPr>
    </w:pPr>
    <w:r>
      <w:t xml:space="preserve">  O</w:t>
    </w:r>
    <w:r w:rsidR="00B50D18">
      <w:t>chotnicza Straż Pożarna</w:t>
    </w:r>
    <w:r>
      <w:t xml:space="preserve"> </w:t>
    </w:r>
    <w:r w:rsidR="00B50D18">
      <w:t xml:space="preserve">w </w:t>
    </w:r>
    <w:r>
      <w:t>Jedln</w:t>
    </w:r>
    <w:r w:rsidR="00B50D18">
      <w:t>ie</w:t>
    </w:r>
    <w:r>
      <w:t xml:space="preserve"> Drugi</w:t>
    </w:r>
    <w:r w:rsidR="00B50D18">
      <w:t>m</w:t>
    </w:r>
    <w:r>
      <w:tab/>
    </w:r>
  </w:p>
  <w:p w14:paraId="6877D768" w14:textId="77777777" w:rsidR="00962D9D" w:rsidRDefault="00962D9D" w:rsidP="00913C69">
    <w:pPr>
      <w:pStyle w:val="Nagwek10"/>
      <w:rPr>
        <w:rFonts w:hint="eastAsia"/>
      </w:rPr>
    </w:pPr>
    <w:r>
      <w:t xml:space="preserve">     </w:t>
    </w:r>
    <w:r w:rsidRPr="00E87E2B">
      <w:rPr>
        <w:b/>
      </w:rPr>
      <w:t xml:space="preserve"> </w:t>
    </w:r>
    <w:r>
      <w:t xml:space="preserve">                 Jedlno Drugie 67, 97-561 Ładzice</w:t>
    </w:r>
  </w:p>
  <w:p w14:paraId="588FACF0" w14:textId="77777777" w:rsidR="00962D9D" w:rsidRPr="00526D82" w:rsidRDefault="00962D9D" w:rsidP="00913C69">
    <w:pPr>
      <w:pStyle w:val="Nagwek10"/>
      <w:rPr>
        <w:rFonts w:hint="eastAsia"/>
      </w:rPr>
    </w:pPr>
    <w: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C15A" w14:textId="77777777" w:rsidR="00962D9D" w:rsidRDefault="00962D9D" w:rsidP="00913C69">
    <w:pPr>
      <w:pStyle w:val="Nagwek10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82816" behindDoc="1" locked="0" layoutInCell="0" allowOverlap="1" wp14:anchorId="57B3167C" wp14:editId="0C728AA3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14:paraId="5E338883" w14:textId="1CDC2837" w:rsidR="00962D9D" w:rsidRDefault="00962D9D" w:rsidP="00913C69">
    <w:pPr>
      <w:pStyle w:val="Nagwek10"/>
      <w:rPr>
        <w:rFonts w:hint="eastAsia"/>
      </w:rPr>
    </w:pPr>
    <w:r>
      <w:t>O</w:t>
    </w:r>
    <w:r w:rsidR="00B50D18">
      <w:t>chotnicza Straż Pożarna w</w:t>
    </w:r>
    <w:r>
      <w:t xml:space="preserve"> Jedl</w:t>
    </w:r>
    <w:r w:rsidR="00B50D18">
      <w:t>nie</w:t>
    </w:r>
    <w:r>
      <w:t xml:space="preserve"> Drugi</w:t>
    </w:r>
    <w:r w:rsidR="00B50D18">
      <w:t>m</w:t>
    </w:r>
    <w:r>
      <w:tab/>
    </w:r>
  </w:p>
  <w:p w14:paraId="7A08FC3A" w14:textId="2C04A1B8" w:rsidR="00962D9D" w:rsidRDefault="00962D9D" w:rsidP="00913C69">
    <w:pPr>
      <w:pStyle w:val="Nagwek10"/>
      <w:rPr>
        <w:rFonts w:hint="eastAsia"/>
      </w:rPr>
    </w:pPr>
    <w:r>
      <w:t xml:space="preserve">                     Jedlno Drugie 67, 97-561 Ładzice</w:t>
    </w:r>
  </w:p>
  <w:p w14:paraId="45C139D3" w14:textId="77777777" w:rsidR="00962D9D" w:rsidRPr="00E87E2B" w:rsidRDefault="00962D9D" w:rsidP="00E87E2B">
    <w:pPr>
      <w:pStyle w:val="Tekstpodstawowy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D80B5A8"/>
    <w:name w:val="WW8Num8"/>
    <w:lvl w:ilvl="0">
      <w:start w:val="1"/>
      <w:numFmt w:val="decimal"/>
      <w:lvlText w:val="3.%1."/>
      <w:lvlJc w:val="right"/>
      <w:pPr>
        <w:tabs>
          <w:tab w:val="num" w:pos="-533"/>
        </w:tabs>
        <w:ind w:left="-533" w:firstLine="227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73FE42A2"/>
    <w:name w:val="WW8Num14"/>
    <w:lvl w:ilvl="0">
      <w:start w:val="1"/>
      <w:numFmt w:val="decimal"/>
      <w:lvlText w:val="2.%1."/>
      <w:lvlJc w:val="right"/>
      <w:pPr>
        <w:tabs>
          <w:tab w:val="num" w:pos="340"/>
        </w:tabs>
        <w:ind w:left="340" w:firstLine="227"/>
      </w:pPr>
      <w:rPr>
        <w:rFonts w:hint="default"/>
      </w:rPr>
    </w:lvl>
  </w:abstractNum>
  <w:abstractNum w:abstractNumId="2" w15:restartNumberingAfterBreak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A371410"/>
    <w:multiLevelType w:val="hybridMultilevel"/>
    <w:tmpl w:val="A232FB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E9856C0">
      <w:start w:val="1"/>
      <w:numFmt w:val="decimal"/>
      <w:lvlText w:val="4.%4."/>
      <w:lvlJc w:val="left"/>
      <w:pPr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0" w15:restartNumberingAfterBreak="0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D1DAC"/>
    <w:multiLevelType w:val="hybridMultilevel"/>
    <w:tmpl w:val="E9E8183C"/>
    <w:lvl w:ilvl="0" w:tplc="6E9856C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10D11"/>
    <w:multiLevelType w:val="hybridMultilevel"/>
    <w:tmpl w:val="043010D2"/>
    <w:lvl w:ilvl="0" w:tplc="E3CE187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E74C5"/>
    <w:multiLevelType w:val="hybridMultilevel"/>
    <w:tmpl w:val="ED50A0D2"/>
    <w:lvl w:ilvl="0" w:tplc="73FE42A2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 w15:restartNumberingAfterBreak="0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22CD3ECE"/>
    <w:multiLevelType w:val="hybridMultilevel"/>
    <w:tmpl w:val="342E1D0C"/>
    <w:lvl w:ilvl="0" w:tplc="3618ADF2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2" w15:restartNumberingAfterBreak="0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 w15:restartNumberingAfterBreak="0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273960AF"/>
    <w:multiLevelType w:val="hybridMultilevel"/>
    <w:tmpl w:val="E41CB98C"/>
    <w:lvl w:ilvl="0" w:tplc="E3CE187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8" w15:restartNumberingAfterBreak="0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 w15:restartNumberingAfterBreak="0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31" w15:restartNumberingAfterBreak="0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3" w15:restartNumberingAfterBreak="0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5" w15:restartNumberingAfterBreak="0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6" w15:restartNumberingAfterBreak="0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7" w15:restartNumberingAfterBreak="0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 w15:restartNumberingAfterBreak="0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1" w15:restartNumberingAfterBreak="0">
    <w:nsid w:val="55DD37EE"/>
    <w:multiLevelType w:val="hybridMultilevel"/>
    <w:tmpl w:val="BD4CAB88"/>
    <w:lvl w:ilvl="0" w:tplc="4D80B5A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 w15:restartNumberingAfterBreak="0">
    <w:nsid w:val="57580C43"/>
    <w:multiLevelType w:val="hybridMultilevel"/>
    <w:tmpl w:val="3720581A"/>
    <w:lvl w:ilvl="0" w:tplc="3618ADF2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45" w15:restartNumberingAfterBreak="0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 w15:restartNumberingAfterBreak="0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8" w15:restartNumberingAfterBreak="0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0" w15:restartNumberingAfterBreak="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51" w15:restartNumberingAfterBreak="0">
    <w:nsid w:val="681B0E42"/>
    <w:multiLevelType w:val="hybridMultilevel"/>
    <w:tmpl w:val="00783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4" w15:restartNumberingAfterBreak="0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5" w15:restartNumberingAfterBreak="0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 w15:restartNumberingAfterBreak="0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57" w15:restartNumberingAfterBreak="0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8" w15:restartNumberingAfterBreak="0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 w15:restartNumberingAfterBreak="0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 w15:restartNumberingAfterBreak="0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253787132">
    <w:abstractNumId w:val="47"/>
  </w:num>
  <w:num w:numId="2" w16cid:durableId="1856994831">
    <w:abstractNumId w:val="8"/>
  </w:num>
  <w:num w:numId="3" w16cid:durableId="927694137">
    <w:abstractNumId w:val="58"/>
  </w:num>
  <w:num w:numId="4" w16cid:durableId="1337223569">
    <w:abstractNumId w:val="38"/>
  </w:num>
  <w:num w:numId="5" w16cid:durableId="1339964302">
    <w:abstractNumId w:val="25"/>
  </w:num>
  <w:num w:numId="6" w16cid:durableId="841358808">
    <w:abstractNumId w:val="34"/>
  </w:num>
  <w:num w:numId="7" w16cid:durableId="836313125">
    <w:abstractNumId w:val="9"/>
  </w:num>
  <w:num w:numId="8" w16cid:durableId="337974995">
    <w:abstractNumId w:val="59"/>
  </w:num>
  <w:num w:numId="9" w16cid:durableId="754400850">
    <w:abstractNumId w:val="53"/>
  </w:num>
  <w:num w:numId="10" w16cid:durableId="1325010145">
    <w:abstractNumId w:val="46"/>
  </w:num>
  <w:num w:numId="11" w16cid:durableId="1574119588">
    <w:abstractNumId w:val="39"/>
  </w:num>
  <w:num w:numId="12" w16cid:durableId="1698778657">
    <w:abstractNumId w:val="42"/>
  </w:num>
  <w:num w:numId="13" w16cid:durableId="1191411520">
    <w:abstractNumId w:val="50"/>
  </w:num>
  <w:num w:numId="14" w16cid:durableId="1156847856">
    <w:abstractNumId w:val="16"/>
  </w:num>
  <w:num w:numId="15" w16cid:durableId="1085037073">
    <w:abstractNumId w:val="21"/>
  </w:num>
  <w:num w:numId="16" w16cid:durableId="652296254">
    <w:abstractNumId w:val="56"/>
  </w:num>
  <w:num w:numId="17" w16cid:durableId="869145960">
    <w:abstractNumId w:val="44"/>
  </w:num>
  <w:num w:numId="18" w16cid:durableId="34697115">
    <w:abstractNumId w:val="27"/>
  </w:num>
  <w:num w:numId="19" w16cid:durableId="1847743285">
    <w:abstractNumId w:val="28"/>
  </w:num>
  <w:num w:numId="20" w16cid:durableId="1402213066">
    <w:abstractNumId w:val="49"/>
  </w:num>
  <w:num w:numId="21" w16cid:durableId="458492764">
    <w:abstractNumId w:val="19"/>
  </w:num>
  <w:num w:numId="22" w16cid:durableId="855457639">
    <w:abstractNumId w:val="54"/>
  </w:num>
  <w:num w:numId="23" w16cid:durableId="1306623247">
    <w:abstractNumId w:val="36"/>
  </w:num>
  <w:num w:numId="24" w16cid:durableId="2117822963">
    <w:abstractNumId w:val="23"/>
  </w:num>
  <w:num w:numId="25" w16cid:durableId="316570364">
    <w:abstractNumId w:val="32"/>
  </w:num>
  <w:num w:numId="26" w16cid:durableId="942150482">
    <w:abstractNumId w:val="57"/>
  </w:num>
  <w:num w:numId="27" w16cid:durableId="1148085151">
    <w:abstractNumId w:val="55"/>
  </w:num>
  <w:num w:numId="28" w16cid:durableId="51083315">
    <w:abstractNumId w:val="61"/>
  </w:num>
  <w:num w:numId="29" w16cid:durableId="371734381">
    <w:abstractNumId w:val="35"/>
  </w:num>
  <w:num w:numId="30" w16cid:durableId="1786577916">
    <w:abstractNumId w:val="30"/>
  </w:num>
  <w:num w:numId="31" w16cid:durableId="1279294715">
    <w:abstractNumId w:val="5"/>
  </w:num>
  <w:num w:numId="32" w16cid:durableId="954099177">
    <w:abstractNumId w:val="45"/>
  </w:num>
  <w:num w:numId="33" w16cid:durableId="470829766">
    <w:abstractNumId w:val="22"/>
  </w:num>
  <w:num w:numId="34" w16cid:durableId="2078017702">
    <w:abstractNumId w:val="3"/>
  </w:num>
  <w:num w:numId="35" w16cid:durableId="1726761108">
    <w:abstractNumId w:val="4"/>
  </w:num>
  <w:num w:numId="36" w16cid:durableId="1976912088">
    <w:abstractNumId w:val="60"/>
  </w:num>
  <w:num w:numId="37" w16cid:durableId="1414282600">
    <w:abstractNumId w:val="31"/>
  </w:num>
  <w:num w:numId="38" w16cid:durableId="2045523777">
    <w:abstractNumId w:val="18"/>
  </w:num>
  <w:num w:numId="39" w16cid:durableId="1146313228">
    <w:abstractNumId w:val="29"/>
  </w:num>
  <w:num w:numId="40" w16cid:durableId="32273515">
    <w:abstractNumId w:val="38"/>
    <w:lvlOverride w:ilvl="0">
      <w:startOverride w:val="1"/>
    </w:lvlOverride>
  </w:num>
  <w:num w:numId="41" w16cid:durableId="1076394708">
    <w:abstractNumId w:val="40"/>
    <w:lvlOverride w:ilvl="0">
      <w:startOverride w:val="1"/>
    </w:lvlOverride>
  </w:num>
  <w:num w:numId="42" w16cid:durableId="1294672644">
    <w:abstractNumId w:val="10"/>
    <w:lvlOverride w:ilvl="0">
      <w:startOverride w:val="4"/>
    </w:lvlOverride>
  </w:num>
  <w:num w:numId="43" w16cid:durableId="1458723654">
    <w:abstractNumId w:val="10"/>
  </w:num>
  <w:num w:numId="44" w16cid:durableId="684555915">
    <w:abstractNumId w:val="10"/>
  </w:num>
  <w:num w:numId="45" w16cid:durableId="622157798">
    <w:abstractNumId w:val="10"/>
  </w:num>
  <w:num w:numId="46" w16cid:durableId="1618679837">
    <w:abstractNumId w:val="10"/>
  </w:num>
  <w:num w:numId="47" w16cid:durableId="39283088">
    <w:abstractNumId w:val="10"/>
  </w:num>
  <w:num w:numId="48" w16cid:durableId="223371749">
    <w:abstractNumId w:val="10"/>
  </w:num>
  <w:num w:numId="49" w16cid:durableId="475341444">
    <w:abstractNumId w:val="26"/>
    <w:lvlOverride w:ilvl="0">
      <w:startOverride w:val="6"/>
    </w:lvlOverride>
  </w:num>
  <w:num w:numId="50" w16cid:durableId="1277446179">
    <w:abstractNumId w:val="26"/>
  </w:num>
  <w:num w:numId="51" w16cid:durableId="1305234361">
    <w:abstractNumId w:val="6"/>
    <w:lvlOverride w:ilvl="0">
      <w:startOverride w:val="1"/>
    </w:lvlOverride>
  </w:num>
  <w:num w:numId="52" w16cid:durableId="621427507">
    <w:abstractNumId w:val="6"/>
  </w:num>
  <w:num w:numId="53" w16cid:durableId="43259894">
    <w:abstractNumId w:val="11"/>
    <w:lvlOverride w:ilvl="0">
      <w:startOverride w:val="3"/>
    </w:lvlOverride>
  </w:num>
  <w:num w:numId="54" w16cid:durableId="1677878232">
    <w:abstractNumId w:val="11"/>
  </w:num>
  <w:num w:numId="55" w16cid:durableId="1704405088">
    <w:abstractNumId w:val="11"/>
  </w:num>
  <w:num w:numId="56" w16cid:durableId="1657488663">
    <w:abstractNumId w:val="11"/>
  </w:num>
  <w:num w:numId="57" w16cid:durableId="1466772049">
    <w:abstractNumId w:val="2"/>
    <w:lvlOverride w:ilvl="0">
      <w:startOverride w:val="1"/>
    </w:lvlOverride>
  </w:num>
  <w:num w:numId="58" w16cid:durableId="1700624341">
    <w:abstractNumId w:val="2"/>
  </w:num>
  <w:num w:numId="59" w16cid:durableId="1390569552">
    <w:abstractNumId w:val="2"/>
  </w:num>
  <w:num w:numId="60" w16cid:durableId="1524858561">
    <w:abstractNumId w:val="2"/>
  </w:num>
  <w:num w:numId="61" w16cid:durableId="123697776">
    <w:abstractNumId w:val="2"/>
  </w:num>
  <w:num w:numId="62" w16cid:durableId="1751388594">
    <w:abstractNumId w:val="2"/>
  </w:num>
  <w:num w:numId="63" w16cid:durableId="1967932399">
    <w:abstractNumId w:val="2"/>
  </w:num>
  <w:num w:numId="64" w16cid:durableId="900755424">
    <w:abstractNumId w:val="2"/>
  </w:num>
  <w:num w:numId="65" w16cid:durableId="148909710">
    <w:abstractNumId w:val="2"/>
  </w:num>
  <w:num w:numId="66" w16cid:durableId="2022730810">
    <w:abstractNumId w:val="2"/>
  </w:num>
  <w:num w:numId="67" w16cid:durableId="1128737618">
    <w:abstractNumId w:val="2"/>
  </w:num>
  <w:num w:numId="68" w16cid:durableId="293606835">
    <w:abstractNumId w:val="2"/>
  </w:num>
  <w:num w:numId="69" w16cid:durableId="1325087228">
    <w:abstractNumId w:val="2"/>
  </w:num>
  <w:num w:numId="70" w16cid:durableId="608779764">
    <w:abstractNumId w:val="2"/>
  </w:num>
  <w:num w:numId="71" w16cid:durableId="1742291852">
    <w:abstractNumId w:val="2"/>
  </w:num>
  <w:num w:numId="72" w16cid:durableId="1478065501">
    <w:abstractNumId w:val="2"/>
  </w:num>
  <w:num w:numId="73" w16cid:durableId="257644665">
    <w:abstractNumId w:val="2"/>
  </w:num>
  <w:num w:numId="74" w16cid:durableId="621689871">
    <w:abstractNumId w:val="2"/>
  </w:num>
  <w:num w:numId="75" w16cid:durableId="2051030580">
    <w:abstractNumId w:val="2"/>
  </w:num>
  <w:num w:numId="76" w16cid:durableId="1605728342">
    <w:abstractNumId w:val="2"/>
  </w:num>
  <w:num w:numId="77" w16cid:durableId="1442067710">
    <w:abstractNumId w:val="2"/>
  </w:num>
  <w:num w:numId="78" w16cid:durableId="140927535">
    <w:abstractNumId w:val="2"/>
  </w:num>
  <w:num w:numId="79" w16cid:durableId="912930502">
    <w:abstractNumId w:val="2"/>
  </w:num>
  <w:num w:numId="80" w16cid:durableId="277759751">
    <w:abstractNumId w:val="2"/>
  </w:num>
  <w:num w:numId="81" w16cid:durableId="1527713587">
    <w:abstractNumId w:val="2"/>
  </w:num>
  <w:num w:numId="82" w16cid:durableId="2080210663">
    <w:abstractNumId w:val="2"/>
  </w:num>
  <w:num w:numId="83" w16cid:durableId="2112044031">
    <w:abstractNumId w:val="2"/>
  </w:num>
  <w:num w:numId="84" w16cid:durableId="231165809">
    <w:abstractNumId w:val="2"/>
  </w:num>
  <w:num w:numId="85" w16cid:durableId="1523781663">
    <w:abstractNumId w:val="2"/>
  </w:num>
  <w:num w:numId="86" w16cid:durableId="332609192">
    <w:abstractNumId w:val="2"/>
  </w:num>
  <w:num w:numId="87" w16cid:durableId="1428965483">
    <w:abstractNumId w:val="37"/>
  </w:num>
  <w:num w:numId="88" w16cid:durableId="140849495">
    <w:abstractNumId w:val="52"/>
  </w:num>
  <w:num w:numId="89" w16cid:durableId="1524131934">
    <w:abstractNumId w:val="33"/>
  </w:num>
  <w:num w:numId="90" w16cid:durableId="93592969">
    <w:abstractNumId w:val="0"/>
  </w:num>
  <w:num w:numId="91" w16cid:durableId="1143354734">
    <w:abstractNumId w:val="1"/>
  </w:num>
  <w:num w:numId="92" w16cid:durableId="213084565">
    <w:abstractNumId w:val="17"/>
  </w:num>
  <w:num w:numId="93" w16cid:durableId="1204513353">
    <w:abstractNumId w:val="51"/>
  </w:num>
  <w:num w:numId="94" w16cid:durableId="909772702">
    <w:abstractNumId w:val="7"/>
  </w:num>
  <w:num w:numId="95" w16cid:durableId="2044481695">
    <w:abstractNumId w:val="20"/>
  </w:num>
  <w:num w:numId="96" w16cid:durableId="789207327">
    <w:abstractNumId w:val="24"/>
  </w:num>
  <w:num w:numId="97" w16cid:durableId="1679696596">
    <w:abstractNumId w:val="43"/>
  </w:num>
  <w:num w:numId="98" w16cid:durableId="240721868">
    <w:abstractNumId w:val="15"/>
  </w:num>
  <w:num w:numId="99" w16cid:durableId="825240397">
    <w:abstractNumId w:val="41"/>
  </w:num>
  <w:num w:numId="100" w16cid:durableId="1140535702">
    <w:abstractNumId w:val="13"/>
  </w:num>
  <w:num w:numId="101" w16cid:durableId="1749840330">
    <w:abstractNumId w:val="14"/>
  </w:num>
  <w:num w:numId="102" w16cid:durableId="1806041885">
    <w:abstractNumId w:val="12"/>
  </w:num>
  <w:num w:numId="103" w16cid:durableId="288824534">
    <w:abstractNumId w:val="48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543A9"/>
    <w:rsid w:val="00063A4C"/>
    <w:rsid w:val="00077F41"/>
    <w:rsid w:val="00080C39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31EB4"/>
    <w:rsid w:val="00140CA5"/>
    <w:rsid w:val="00143A11"/>
    <w:rsid w:val="00171F83"/>
    <w:rsid w:val="0017665D"/>
    <w:rsid w:val="00193C08"/>
    <w:rsid w:val="00196903"/>
    <w:rsid w:val="001A6485"/>
    <w:rsid w:val="001A7644"/>
    <w:rsid w:val="001B1A76"/>
    <w:rsid w:val="001C0BB2"/>
    <w:rsid w:val="001C248C"/>
    <w:rsid w:val="001C662C"/>
    <w:rsid w:val="00204516"/>
    <w:rsid w:val="00215316"/>
    <w:rsid w:val="00217963"/>
    <w:rsid w:val="002276D6"/>
    <w:rsid w:val="002366C5"/>
    <w:rsid w:val="002633EF"/>
    <w:rsid w:val="002669E3"/>
    <w:rsid w:val="00273B05"/>
    <w:rsid w:val="002773C6"/>
    <w:rsid w:val="002820AF"/>
    <w:rsid w:val="00283D31"/>
    <w:rsid w:val="002969A0"/>
    <w:rsid w:val="002C47E1"/>
    <w:rsid w:val="002D0AEC"/>
    <w:rsid w:val="002D6788"/>
    <w:rsid w:val="002E54D4"/>
    <w:rsid w:val="0032320B"/>
    <w:rsid w:val="003248C4"/>
    <w:rsid w:val="00327638"/>
    <w:rsid w:val="00327910"/>
    <w:rsid w:val="00361AEE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54C2D"/>
    <w:rsid w:val="004678AE"/>
    <w:rsid w:val="00470966"/>
    <w:rsid w:val="0047430B"/>
    <w:rsid w:val="00484750"/>
    <w:rsid w:val="004A23D7"/>
    <w:rsid w:val="004A3A29"/>
    <w:rsid w:val="004A5B67"/>
    <w:rsid w:val="004B10CE"/>
    <w:rsid w:val="004B1F4D"/>
    <w:rsid w:val="004B5760"/>
    <w:rsid w:val="004C31CA"/>
    <w:rsid w:val="00500263"/>
    <w:rsid w:val="005044E4"/>
    <w:rsid w:val="00510A8A"/>
    <w:rsid w:val="0051695A"/>
    <w:rsid w:val="005171C7"/>
    <w:rsid w:val="00524F3A"/>
    <w:rsid w:val="00526D82"/>
    <w:rsid w:val="00564394"/>
    <w:rsid w:val="005A1AC2"/>
    <w:rsid w:val="005A7FFB"/>
    <w:rsid w:val="005B34A9"/>
    <w:rsid w:val="005E7747"/>
    <w:rsid w:val="005F4F24"/>
    <w:rsid w:val="006238BE"/>
    <w:rsid w:val="00624FD5"/>
    <w:rsid w:val="00633AF8"/>
    <w:rsid w:val="0063539F"/>
    <w:rsid w:val="0064524E"/>
    <w:rsid w:val="00667352"/>
    <w:rsid w:val="006828A6"/>
    <w:rsid w:val="00684177"/>
    <w:rsid w:val="006909BD"/>
    <w:rsid w:val="006D31E2"/>
    <w:rsid w:val="006E5669"/>
    <w:rsid w:val="006F0D43"/>
    <w:rsid w:val="006F783E"/>
    <w:rsid w:val="0070198C"/>
    <w:rsid w:val="00707296"/>
    <w:rsid w:val="007213CC"/>
    <w:rsid w:val="007431D1"/>
    <w:rsid w:val="00743C28"/>
    <w:rsid w:val="0076020E"/>
    <w:rsid w:val="0076470E"/>
    <w:rsid w:val="00770F6E"/>
    <w:rsid w:val="00781204"/>
    <w:rsid w:val="007C2C98"/>
    <w:rsid w:val="007D3F9A"/>
    <w:rsid w:val="007E627B"/>
    <w:rsid w:val="008312CB"/>
    <w:rsid w:val="008439F6"/>
    <w:rsid w:val="00885BB6"/>
    <w:rsid w:val="008906AB"/>
    <w:rsid w:val="008B0E17"/>
    <w:rsid w:val="008C369F"/>
    <w:rsid w:val="008F1A5F"/>
    <w:rsid w:val="00900571"/>
    <w:rsid w:val="0090686B"/>
    <w:rsid w:val="00913C69"/>
    <w:rsid w:val="00935FB2"/>
    <w:rsid w:val="00945491"/>
    <w:rsid w:val="0094551F"/>
    <w:rsid w:val="00962D9D"/>
    <w:rsid w:val="009674EA"/>
    <w:rsid w:val="00971A4F"/>
    <w:rsid w:val="009840DA"/>
    <w:rsid w:val="00984BC0"/>
    <w:rsid w:val="009B11EF"/>
    <w:rsid w:val="009B34FE"/>
    <w:rsid w:val="009E0D26"/>
    <w:rsid w:val="009E6914"/>
    <w:rsid w:val="00A0390E"/>
    <w:rsid w:val="00A04688"/>
    <w:rsid w:val="00A127F5"/>
    <w:rsid w:val="00A16A10"/>
    <w:rsid w:val="00A476C8"/>
    <w:rsid w:val="00A60863"/>
    <w:rsid w:val="00A61287"/>
    <w:rsid w:val="00A70CE1"/>
    <w:rsid w:val="00A845A3"/>
    <w:rsid w:val="00A84695"/>
    <w:rsid w:val="00AB1B1E"/>
    <w:rsid w:val="00AD127A"/>
    <w:rsid w:val="00AD1FE7"/>
    <w:rsid w:val="00AD5C3F"/>
    <w:rsid w:val="00AE0CF4"/>
    <w:rsid w:val="00AE4776"/>
    <w:rsid w:val="00AF5613"/>
    <w:rsid w:val="00B204B4"/>
    <w:rsid w:val="00B35467"/>
    <w:rsid w:val="00B35A6C"/>
    <w:rsid w:val="00B35B87"/>
    <w:rsid w:val="00B433B7"/>
    <w:rsid w:val="00B46705"/>
    <w:rsid w:val="00B50D18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2848"/>
    <w:rsid w:val="00C135FA"/>
    <w:rsid w:val="00C36D31"/>
    <w:rsid w:val="00C50C25"/>
    <w:rsid w:val="00C67890"/>
    <w:rsid w:val="00C83A59"/>
    <w:rsid w:val="00C86754"/>
    <w:rsid w:val="00C87D9D"/>
    <w:rsid w:val="00CB1246"/>
    <w:rsid w:val="00CE390B"/>
    <w:rsid w:val="00CE7A7A"/>
    <w:rsid w:val="00CF3F10"/>
    <w:rsid w:val="00CF6627"/>
    <w:rsid w:val="00D03DEE"/>
    <w:rsid w:val="00D15C06"/>
    <w:rsid w:val="00D3512E"/>
    <w:rsid w:val="00D41BE2"/>
    <w:rsid w:val="00D501A2"/>
    <w:rsid w:val="00D5225E"/>
    <w:rsid w:val="00D5702C"/>
    <w:rsid w:val="00D728A4"/>
    <w:rsid w:val="00D775DD"/>
    <w:rsid w:val="00D8061C"/>
    <w:rsid w:val="00D9608E"/>
    <w:rsid w:val="00DB5FED"/>
    <w:rsid w:val="00DD036C"/>
    <w:rsid w:val="00DE415A"/>
    <w:rsid w:val="00DF5259"/>
    <w:rsid w:val="00E154DD"/>
    <w:rsid w:val="00E324C0"/>
    <w:rsid w:val="00E36F68"/>
    <w:rsid w:val="00E4069D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BF335E"/>
  <w15:docId w15:val="{999C0A8F-A515-4D56-9A7D-8AE8120C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link w:val="StandardZnak"/>
    <w:autoRedefine/>
    <w:qFormat/>
    <w:rsid w:val="00913C69"/>
    <w:pPr>
      <w:tabs>
        <w:tab w:val="left" w:pos="9356"/>
      </w:tabs>
      <w:spacing w:line="360" w:lineRule="auto"/>
      <w:jc w:val="both"/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StandardZnak">
    <w:name w:val="Standard Znak"/>
    <w:link w:val="Standard"/>
    <w:rsid w:val="00913C69"/>
  </w:style>
  <w:style w:type="character" w:styleId="Hipercze">
    <w:name w:val="Hyperlink"/>
    <w:basedOn w:val="Domylnaczcionkaakapitu"/>
    <w:uiPriority w:val="99"/>
    <w:unhideWhenUsed/>
    <w:rsid w:val="00361A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0BF6-1A74-41ED-A371-CF86D4E9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12578</Words>
  <Characters>75470</Characters>
  <Application>Microsoft Office Word</Application>
  <DocSecurity>0</DocSecurity>
  <Lines>628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Aleksandra AK. Kipigroch</cp:lastModifiedBy>
  <cp:revision>2</cp:revision>
  <cp:lastPrinted>2023-04-20T13:06:00Z</cp:lastPrinted>
  <dcterms:created xsi:type="dcterms:W3CDTF">2023-04-20T13:16:00Z</dcterms:created>
  <dcterms:modified xsi:type="dcterms:W3CDTF">2023-04-20T13:16:00Z</dcterms:modified>
  <dc:language>pl-PL</dc:language>
</cp:coreProperties>
</file>