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12" w:rsidRPr="00064512" w:rsidRDefault="00064512" w:rsidP="00064512">
      <w:pPr>
        <w:autoSpaceDE w:val="0"/>
        <w:autoSpaceDN w:val="0"/>
        <w:adjustRightInd w:val="0"/>
        <w:spacing w:before="120" w:after="120" w:line="240" w:lineRule="auto"/>
        <w:ind w:left="6372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bookmarkStart w:id="0" w:name="_GoBack"/>
      <w:bookmarkEnd w:id="0"/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Załącznik Nr 2 do uchwały Nr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LI/270/21</w:t>
      </w: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Rady Gminy Ła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dzice z dnia 17 grudnia </w:t>
      </w: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2021 r.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ind w:left="6480" w:firstLine="720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Ładzice, dnia……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</w:t>
      </w: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Wnioskodawca: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……………………………………………......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(imię i nazwisko lub nazwa podmiotu)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Adres/ siedziba……………………………. </w:t>
      </w: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</w:r>
      <w:r w:rsidRPr="00064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l-PL"/>
        </w:rPr>
        <w:t>WÓJT GMINY ŁADZICE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…………………………………….………. 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Telefon* ……………………………….…..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WNIOSEK  O  DEMONTAŻ  I  USUNIĘCIE  WYROBÓW  ZAWIERAJĄCYCH  AZBEST  </w:t>
      </w:r>
      <w:r w:rsidRPr="0006451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  <w:t>Z  TERENU NIERUCHOMOŚCI  ORAZ  SFINANSOWANIE  TEJ USŁUGI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 Określenie nieruchomości, na której ma być wykonane wnioskowane przedsięwzięcie: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Adres:…………………………………………………………………………………………….……….…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Numer ewidencyjny działki:………………...…............... obręb:………………....................…………......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Tytuł prawny do nieruchomości (właściciel, współwłaściciel, użytkownik/współużytkownik wieczysty) ………………………………………………………………………………………………………………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 Rodzaj prac przewidzianych do wykonania w ramach dofinansowania: (właściwe zaznaczyć znakiem X)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ind w:left="113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tbl>
      <w:tblPr>
        <w:tblStyle w:val="Tabela-Prosty1"/>
        <w:tblW w:w="0" w:type="auto"/>
        <w:tblInd w:w="42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045"/>
        <w:gridCol w:w="3810"/>
      </w:tblGrid>
      <w:tr w:rsidR="00064512" w:rsidRPr="00064512">
        <w:tc>
          <w:tcPr>
            <w:tcW w:w="9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jc w:val="center"/>
              <w:rPr>
                <w:sz w:val="20"/>
                <w:szCs w:val="20"/>
              </w:rPr>
            </w:pPr>
            <w:r w:rsidRPr="00064512">
              <w:rPr>
                <w:rFonts w:ascii="Source Serif Pro" w:hAnsi="Source Serif Pro" w:cs="Source Serif Pro"/>
                <w:sz w:val="20"/>
                <w:szCs w:val="20"/>
              </w:rPr>
              <w:t xml:space="preserve">☐ </w:t>
            </w:r>
            <w:r w:rsidRPr="00064512">
              <w:rPr>
                <w:sz w:val="20"/>
                <w:szCs w:val="20"/>
              </w:rPr>
              <w:t>DEMONTAŻ</w:t>
            </w:r>
          </w:p>
        </w:tc>
      </w:tr>
      <w:tr w:rsidR="00064512" w:rsidRPr="00064512">
        <w:tc>
          <w:tcPr>
            <w:tcW w:w="6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  <w:r w:rsidRPr="00064512">
              <w:rPr>
                <w:sz w:val="20"/>
                <w:szCs w:val="20"/>
              </w:rPr>
              <w:t>rodzaj budynku: mieszkalny/ budynek gospodarczy/inny rodzaj**</w:t>
            </w:r>
          </w:p>
        </w:tc>
        <w:tc>
          <w:tcPr>
            <w:tcW w:w="3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</w:p>
        </w:tc>
      </w:tr>
      <w:tr w:rsidR="00064512" w:rsidRPr="00064512">
        <w:tc>
          <w:tcPr>
            <w:tcW w:w="6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  <w:r w:rsidRPr="00064512">
              <w:rPr>
                <w:sz w:val="20"/>
                <w:szCs w:val="20"/>
              </w:rPr>
              <w:t>ilość azbestu [m</w:t>
            </w:r>
            <w:r w:rsidRPr="00064512">
              <w:rPr>
                <w:sz w:val="20"/>
                <w:szCs w:val="20"/>
                <w:vertAlign w:val="superscript"/>
              </w:rPr>
              <w:t xml:space="preserve">2 </w:t>
            </w:r>
            <w:r w:rsidRPr="00064512">
              <w:rPr>
                <w:sz w:val="20"/>
                <w:szCs w:val="20"/>
              </w:rPr>
              <w:t>]</w:t>
            </w:r>
          </w:p>
        </w:tc>
        <w:tc>
          <w:tcPr>
            <w:tcW w:w="3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</w:p>
        </w:tc>
      </w:tr>
      <w:tr w:rsidR="00064512" w:rsidRPr="00064512">
        <w:tc>
          <w:tcPr>
            <w:tcW w:w="6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  <w:r w:rsidRPr="00064512">
              <w:rPr>
                <w:sz w:val="20"/>
                <w:szCs w:val="20"/>
              </w:rPr>
              <w:t>rodzaj azbestu:  płyty faliste /płyty płaskie/inny rodzaj**</w:t>
            </w:r>
          </w:p>
        </w:tc>
        <w:tc>
          <w:tcPr>
            <w:tcW w:w="3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</w:p>
        </w:tc>
      </w:tr>
      <w:tr w:rsidR="00064512" w:rsidRPr="00064512">
        <w:tc>
          <w:tcPr>
            <w:tcW w:w="6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  <w:r w:rsidRPr="00064512">
              <w:rPr>
                <w:sz w:val="20"/>
                <w:szCs w:val="20"/>
              </w:rPr>
              <w:t xml:space="preserve">planowany termin demontażu*** </w:t>
            </w:r>
          </w:p>
        </w:tc>
        <w:tc>
          <w:tcPr>
            <w:tcW w:w="3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</w:p>
        </w:tc>
      </w:tr>
      <w:tr w:rsidR="00064512" w:rsidRPr="00064512">
        <w:tc>
          <w:tcPr>
            <w:tcW w:w="9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jc w:val="center"/>
              <w:rPr>
                <w:sz w:val="20"/>
                <w:szCs w:val="20"/>
              </w:rPr>
            </w:pPr>
            <w:r w:rsidRPr="00064512">
              <w:rPr>
                <w:rFonts w:ascii="Source Serif Pro" w:hAnsi="Source Serif Pro" w:cs="Source Serif Pro"/>
                <w:sz w:val="20"/>
                <w:szCs w:val="20"/>
              </w:rPr>
              <w:t xml:space="preserve">☐ </w:t>
            </w:r>
            <w:r w:rsidRPr="00064512">
              <w:rPr>
                <w:sz w:val="20"/>
                <w:szCs w:val="20"/>
              </w:rPr>
              <w:t xml:space="preserve">USUNIĘCIE ODPADÓW WCZEŚNIEJ ZDJĘTYCH Z OBIEKTÓW I SKŁADOWANYCH NA NIERUCHOMOŚCI </w:t>
            </w:r>
          </w:p>
          <w:p w:rsidR="00064512" w:rsidRPr="00064512" w:rsidRDefault="00064512" w:rsidP="00064512">
            <w:pPr>
              <w:jc w:val="center"/>
              <w:rPr>
                <w:sz w:val="20"/>
                <w:szCs w:val="20"/>
              </w:rPr>
            </w:pPr>
            <w:r w:rsidRPr="00064512">
              <w:rPr>
                <w:sz w:val="20"/>
                <w:szCs w:val="20"/>
              </w:rPr>
              <w:t>(ODPAD ZMAGAZYNOWANY)</w:t>
            </w:r>
          </w:p>
        </w:tc>
      </w:tr>
      <w:tr w:rsidR="00064512" w:rsidRPr="00064512">
        <w:tc>
          <w:tcPr>
            <w:tcW w:w="6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  <w:r w:rsidRPr="00064512">
              <w:rPr>
                <w:sz w:val="20"/>
                <w:szCs w:val="20"/>
              </w:rPr>
              <w:t>ilość azbestu [m</w:t>
            </w:r>
            <w:r w:rsidRPr="00064512">
              <w:rPr>
                <w:sz w:val="20"/>
                <w:szCs w:val="20"/>
                <w:vertAlign w:val="superscript"/>
              </w:rPr>
              <w:t xml:space="preserve">2 </w:t>
            </w:r>
            <w:r w:rsidRPr="00064512">
              <w:rPr>
                <w:sz w:val="20"/>
                <w:szCs w:val="20"/>
              </w:rPr>
              <w:t>]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</w:p>
        </w:tc>
      </w:tr>
      <w:tr w:rsidR="00064512" w:rsidRPr="00064512">
        <w:tc>
          <w:tcPr>
            <w:tcW w:w="6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  <w:r w:rsidRPr="00064512">
              <w:rPr>
                <w:sz w:val="20"/>
                <w:szCs w:val="20"/>
              </w:rPr>
              <w:t>rodzaj azbestu: płyty faliste / płyty płaskie/inny rodzaj**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512" w:rsidRPr="00064512" w:rsidRDefault="00064512" w:rsidP="00064512">
            <w:pPr>
              <w:rPr>
                <w:sz w:val="20"/>
                <w:szCs w:val="20"/>
              </w:rPr>
            </w:pPr>
          </w:p>
        </w:tc>
      </w:tr>
    </w:tbl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* podanie nr telefonu komórkowego jest dobrowolne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** niepotrzebne skreślić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*** nie może być później niż do dnia ……………. z uwagi na dofinansowanie zadania ze środków Wojewódzkiego Funduszu Ochrony Środowiska i Gospodarki Wodnej w Łodzi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Oświadczenia: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1. Oświadczam, że dane zawarte we wniosku są zgodne ze stanem faktycznym i prawnym.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2. Oświadczam, że zapoznałem/</w:t>
      </w:r>
      <w:proofErr w:type="spellStart"/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am</w:t>
      </w:r>
      <w:proofErr w:type="spellEnd"/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się i akceptuję zapisy zasad finansowania realizacji  zadań z zakresu demontażu i usuwania wyrobów zawierających azbest z ternu Gminy Ładzice.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3. Oświadczam, że jestem świadomy, iż złożenie w powyższym wniosku nieprawdziwych informacji lub oświadczeń skutkować będzie koniecznością zwrotu dotacji po ujawnieniu nieprawidłowości.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4. Zobowiązuję się do umożliwienia upoważnionym pracownikom Urzędu Gminy w Ładzicach oraz firmie działającej na zlecenie Gminy wstępu na nieruchomość w celu podjęcia działań związanych z realizacją wnioskowanych prac.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5. Wyrażam zgodę na przeprowadzenie kontroli na każdym etapie realizacji zadania polegającego na demontażu i usuwaniu odpadów zawierających azbest.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6. Oświadczam, że posiadam prawo do dysponowania nieruchomością.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7. Oświadczam, że zapoznałam/em się z treścią klauzuli informacyjnej dotyczącej przetwarzania moich danych osobowych zawartych w niniejszym wniosku, w celu jego rozpatrzenia oraz realizacji usługi związanej z demontażem i usunięciem wyrobów zawierających azbest z terenu nieruchomości oraz sfinansowanie tej usługi. </w:t>
      </w:r>
    </w:p>
    <w:p w:rsidR="00064512" w:rsidRDefault="00064512" w:rsidP="0006451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……...……………….…………………………</w:t>
      </w:r>
    </w:p>
    <w:p w:rsidR="00064512" w:rsidRPr="00064512" w:rsidRDefault="00064512" w:rsidP="0006451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(podpis wnioskodawcy)   </w:t>
      </w:r>
    </w:p>
    <w:p w:rsidR="00064512" w:rsidRDefault="00064512" w:rsidP="00064512">
      <w:pPr>
        <w:autoSpaceDE w:val="0"/>
        <w:autoSpaceDN w:val="0"/>
        <w:adjustRightInd w:val="0"/>
        <w:spacing w:before="120" w:after="120" w:line="360" w:lineRule="auto"/>
        <w:ind w:left="6480" w:firstLine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064512" w:rsidRPr="00064512" w:rsidRDefault="00064512" w:rsidP="00064512">
      <w:pPr>
        <w:autoSpaceDE w:val="0"/>
        <w:autoSpaceDN w:val="0"/>
        <w:adjustRightInd w:val="0"/>
        <w:spacing w:before="120" w:after="120" w:line="360" w:lineRule="auto"/>
        <w:ind w:left="6480" w:firstLine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064512" w:rsidRDefault="00064512" w:rsidP="000645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b/>
          <w:bCs/>
          <w:color w:val="000000"/>
          <w:u w:color="000000"/>
          <w:shd w:val="clear" w:color="auto" w:fill="FFFFFF"/>
          <w:lang w:eastAsia="pl-PL"/>
        </w:rPr>
        <w:t>Informacja o przetwarzaniu danych osobowych</w:t>
      </w:r>
    </w:p>
    <w:p w:rsidR="00B549B3" w:rsidRPr="00064512" w:rsidRDefault="00B549B3" w:rsidP="0006451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064512" w:rsidRPr="00064512" w:rsidRDefault="00064512" w:rsidP="00064512">
      <w:pPr>
        <w:keepLines/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Zgodnie z art. 13 rozporządzenia Parlamentu Europejskiego i Rady (UE) 2016/679 z 27.04.2016r. w sprawie ochrony osób fizycznych w związku z przetwarzaniem danych osobowych i w sprawie swobodnego przepływu takich danych oraz uchylenia dyrektywy 95/46/WE (ogólne rozporządzenie o ochronie danych, zwane dalej RODO) informujemy, że:</w:t>
      </w:r>
    </w:p>
    <w:p w:rsidR="00064512" w:rsidRPr="00064512" w:rsidRDefault="00064512" w:rsidP="00064512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Administratorem Pani/Pana danych osobowych jest Wójt Gminy Ładzice, 97-561 Ładzice, ul. Wyzwolenia 36, tel. 44 6840822</w:t>
      </w:r>
    </w:p>
    <w:p w:rsidR="00064512" w:rsidRPr="00064512" w:rsidRDefault="00064512" w:rsidP="00064512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Administrator wyznaczył inspektora ochrony danych, z którym może się Pani/Pan kontaktować we wszystkich sprawach dotyczących przetwarzania danych osobowych oraz korzystania z praw związanych z przetwarzaniem danych: pisemnie na adres naszej siedziby lub poprzez pocztę elektroniczną: iod@ladzice.pl</w:t>
      </w:r>
    </w:p>
    <w:p w:rsidR="00064512" w:rsidRPr="00064512" w:rsidRDefault="00064512" w:rsidP="00064512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3. 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Pani/Pana dane osobowe w zakresie dane identyfikacyjne wnioskodawcy oraz dane dotyczące nieruchomości, na której ma być wykonane wnioskowane przedsięwzięcie przetwarzane będą w celu realizacji zadań określonych w ustawie z dnia 27 kwietnia 2001r. Prawo ochrony środowiska (</w:t>
      </w:r>
      <w:proofErr w:type="spellStart"/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t.j</w:t>
      </w:r>
      <w:proofErr w:type="spellEnd"/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. Dz.U. 2021r. poz. 1973), „Programie Oczyszczania Kraju z Azbestu na lata 2009 – 2032” przyjętego uchwałą Rady Ministrów nr 122/2009 z dnia 14 lipca 2009r. (Monitor Polski 2009r. nr 50 poz. 735) zmienionej uchwałą nr 39/2010 z dnia 15 marca 2010r. (Monitor Polski 2010r. nr 33 poz. 481) oraz przyjętym przez Radę Gminy Ładzice programem w tym zakresie, na podstawie art. 6 ust. 1 lit. e RODO, tj. wykonania zadań realizowanych w interesie publicznym lub w ramach sprawowania władzy publicznej powierzonej administratorowi, związanych z demontażem i usunięciem wyrobów zawierających azbest z terenu nieruchomości oraz sfinansowanie tej usługi; dane w zakresie numer telefonu przetwarzane będą na podstawie art. 6 ust. lit. a RODO, tj. zgody na przetwarzanie danych osobowych w celu ułatwienia kontaktu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Podanie danych osobowych na wniosku w zakresie dane identyfikacyjne wnioskodawcy oraz dane dotyczące nieruchomości, na której ma być wykonane wnioskowane przedsięwzięcie jest wymagane do rozpatrzenia wniosku; niepodanie danych osobowych będzie skutkowało wezwaniem do ich uzupełnienia, a w przypadku nieuzupełnienia – pozostawieniem wniosku bez rozpoznania; wyjątek stanowią dane dotyczące numeru telefonu, który jest podawany dobrowolnie w celu ułatwienia kontaktu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Pani/Pana dane osobowe mogą zostać przekazane innym podmiotom uprawnionym wyłącznie na podstawie przepisów prawa (np. instytucje prowadzące kontrole w Urzędzie Gminy Ładzice, sądy, administracja publiczna); dane osobowe zostaną przekazane podmiotom, które przetwarzają je na zlecenie administratora, np. podmiotom wykonującym usługę demontażu i usunięcia wyrobów zawierających azbest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Administrator nie przekazuje ani nie zamierza przekazywać danych osobowych do państwa trzeciego czy organizacji międzynarodowych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7. 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Podane na wniosku dane osobowe będziemy przetwarzać do momentu zakończenia realizacji zadania demontażu i usunięcia wyrobów zawierających azbest, rozliczenia zadania z wykonawcą prac oraz wprowadzenia danych do Bazy Azbestowej, a następnie dla wypełnienia obowiązku archiwizacji dokumentów wynikającego z ustawy z dnia 14 lipca 1983r. o narodowym zasobie archiwalnym i archiwach, który wynosi 5 lat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8. 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Przysługują Pani/Panu następujące prawa, których realizacja musi być zgodna z przepisami prawa na podstawie, którego odbywa się przetwarzanie danych: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left="227" w:hanging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a)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prawo dostępu do danych osobowych, w tym prawo do uzyskania kopii tych danych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left="227" w:hanging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b)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prawo do żądania sprostowania danych osobowych – w przypadku, gdy dane są nieprawidłowe lub niekompletne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left="227" w:hanging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c)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 xml:space="preserve">prawo do usunięcia danych osobowych, w sytuacji, gdy zachodzi jedna z okoliczności, o których mowa w art. 17 ust. 1 RODO z uwzględnieniem </w:t>
      </w:r>
      <w:proofErr w:type="spellStart"/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wyłączeń</w:t>
      </w:r>
      <w:proofErr w:type="spellEnd"/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, o których mowa w art. 17 ust. 3 RODO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left="227" w:hanging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d)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prawo do żądania ograniczenia przetwarzania danych osobowych – jeżeli zachodzi co najmniej jednej z przypadków, o których mowa w art. 18 ust. 1 RODO, o ile przepis szczególny nie stanowi inaczej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left="227" w:hanging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e)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prawo do wniesienia sprzeciwu – z przyczyn związanych z Pani/Pana szczególną sytuacją – wobec przetwarzania danych osobowych opartego na art. 6 ust. 1 lit. e RODO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left="227" w:hanging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f)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prawo do cofnięcia zgody w dowolnym momencie bez wpływu na zgodność z prawem przetwarzania, którego dokonano na podstawie zgody przed jej cofnięciem</w:t>
      </w:r>
    </w:p>
    <w:p w:rsidR="00064512" w:rsidRPr="00064512" w:rsidRDefault="00064512" w:rsidP="00B549B3">
      <w:pPr>
        <w:keepLines/>
        <w:autoSpaceDE w:val="0"/>
        <w:autoSpaceDN w:val="0"/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9. 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W przypadku uznania, iż przetwarzanie Pani/Pana danych osobowych narusza przepisy RODO, przysługuje Pani/Panu prawo do wniesienia skargi do właściwego organu nadzorczego, którym w Polsce jest Prezes Urzędu Ochrony Danych Osobowych z siedzibą 00-193 Warszawa, ul. Stawki 2</w:t>
      </w:r>
    </w:p>
    <w:p w:rsidR="00064512" w:rsidRPr="00064512" w:rsidRDefault="00064512" w:rsidP="00B549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06451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10. </w:t>
      </w:r>
      <w:r w:rsidRPr="00064512"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  <w:lang w:eastAsia="pl-PL"/>
        </w:rPr>
        <w:t>Administrator nie przewiduje zautomatyzowanego podejmowania decyzji, w tym profilowania na podstawie Pani/Pana danych osobowych.</w:t>
      </w:r>
    </w:p>
    <w:p w:rsidR="00941C07" w:rsidRDefault="00941C07"/>
    <w:sectPr w:rsidR="00941C07" w:rsidSect="00E522C7">
      <w:endnotePr>
        <w:numFmt w:val="decimal"/>
      </w:endnotePr>
      <w:pgSz w:w="11906" w:h="16838"/>
      <w:pgMar w:top="283" w:right="567" w:bottom="283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B3"/>
    <w:rsid w:val="00064512"/>
    <w:rsid w:val="004B1BC4"/>
    <w:rsid w:val="00941C07"/>
    <w:rsid w:val="00B549B3"/>
    <w:rsid w:val="00C64435"/>
    <w:rsid w:val="00CE5BBA"/>
    <w:rsid w:val="00FB78B3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0645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0645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1068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MK. Kowalik-Wolska</dc:creator>
  <cp:lastModifiedBy>Marta MK. Kowalik-Wolska</cp:lastModifiedBy>
  <cp:revision>2</cp:revision>
  <cp:lastPrinted>2023-03-02T11:23:00Z</cp:lastPrinted>
  <dcterms:created xsi:type="dcterms:W3CDTF">2023-03-02T11:43:00Z</dcterms:created>
  <dcterms:modified xsi:type="dcterms:W3CDTF">2023-03-02T11:43:00Z</dcterms:modified>
</cp:coreProperties>
</file>