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76" w:rsidRDefault="00C44678">
      <w:pPr>
        <w:spacing w:before="120" w:after="120" w:line="360" w:lineRule="auto"/>
        <w:ind w:left="5571"/>
        <w:jc w:val="left"/>
      </w:pPr>
      <w:r>
        <w:fldChar w:fldCharType="begin"/>
      </w:r>
      <w:bookmarkStart w:id="0" w:name="Bookmark"/>
      <w:r>
        <w:fldChar w:fldCharType="end"/>
      </w:r>
      <w:bookmarkStart w:id="1" w:name="Bookmark1"/>
      <w:bookmarkEnd w:id="0"/>
      <w:bookmarkEnd w:id="1"/>
      <w:r w:rsidR="00155354">
        <w:t xml:space="preserve">Załącznik Nr 1 do uchwały Nr XXIV/122/20 </w:t>
      </w:r>
      <w:r>
        <w:br/>
        <w:t>Rady Gminy Ładzice</w:t>
      </w:r>
      <w:r>
        <w:br/>
        <w:t xml:space="preserve">z dnia </w:t>
      </w:r>
      <w:r w:rsidR="00155354">
        <w:t>4 lutego</w:t>
      </w:r>
      <w:bookmarkStart w:id="2" w:name="_GoBack"/>
      <w:bookmarkEnd w:id="2"/>
      <w:r>
        <w:t xml:space="preserve"> 2020 r.</w:t>
      </w:r>
    </w:p>
    <w:p w:rsidR="00797576" w:rsidRDefault="00C4467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DEKLARACJA O WYSOKOŚCI OPŁATY ZA GOSPODAROWANIE ODPADAMI KOMUNALNYMI NA NIERUCHOMOŚCIACH, NA KTÓRYCH ZNAJDUJĄ SIĘ DOMKI LETNISKOWE LUB INNYCH </w:t>
      </w:r>
      <w:r>
        <w:rPr>
          <w:b/>
        </w:rPr>
        <w:t>NIERUCHOMOŚCIACH WYKORZYSTYWANYCH NA CELE REKREACYJNO-WYPOCZYNKOWE</w:t>
      </w:r>
    </w:p>
    <w:tbl>
      <w:tblPr>
        <w:tblW w:w="5000" w:type="pct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148"/>
        <w:gridCol w:w="770"/>
        <w:gridCol w:w="393"/>
        <w:gridCol w:w="319"/>
        <w:gridCol w:w="831"/>
        <w:gridCol w:w="1484"/>
        <w:gridCol w:w="62"/>
        <w:gridCol w:w="785"/>
        <w:gridCol w:w="3420"/>
      </w:tblGrid>
      <w:tr w:rsidR="00797576"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Podstawa prawna: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Ustawa z dnia 13 września 1996 r. o utrzymaniu czystości i porządku w gminach.</w:t>
            </w:r>
          </w:p>
        </w:tc>
      </w:tr>
      <w:tr w:rsidR="00797576"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Składający: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Formularz przeznaczony jest dla właścicieli nieruchomości, na której znajdują si</w:t>
            </w:r>
            <w:r>
              <w:rPr>
                <w:sz w:val="20"/>
              </w:rPr>
              <w:t xml:space="preserve">ę domki letniskowe lub inne nieruchomości wykorzystywane na cele rekreacyjno-wypoczynkowe, wykorzystywane jedynie przez część roku. </w:t>
            </w:r>
          </w:p>
        </w:tc>
      </w:tr>
      <w:tr w:rsidR="00797576">
        <w:trPr>
          <w:trHeight w:val="341"/>
        </w:trPr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Miejsce składania: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Urząd Gminy Ładzice, ul. Wyzwolenia 36, 97-561 Ładzice.</w:t>
            </w:r>
          </w:p>
        </w:tc>
      </w:tr>
      <w:tr w:rsidR="00797576"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Organ: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Wójt Gminy Ładzice, ul. Wyzwolenia 36, </w:t>
            </w:r>
            <w:r>
              <w:rPr>
                <w:sz w:val="20"/>
              </w:rPr>
              <w:t>97-561 Ładzice.</w:t>
            </w:r>
          </w:p>
        </w:tc>
      </w:tr>
      <w:tr w:rsidR="00797576"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C44678">
            <w:pPr>
              <w:jc w:val="left"/>
            </w:pPr>
            <w:r>
              <w:rPr>
                <w:b/>
              </w:rPr>
              <w:t xml:space="preserve">Termin składania: 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Deklarację należy złożyć w ciągu:</w:t>
            </w:r>
          </w:p>
          <w:p w:rsidR="00797576" w:rsidRDefault="00C44678">
            <w:r>
              <w:rPr>
                <w:sz w:val="20"/>
              </w:rPr>
              <w:t>- 14 dni od dnia zamieszkania na danej nieruchomości pierwszego mieszkańca,</w:t>
            </w:r>
          </w:p>
          <w:p w:rsidR="00797576" w:rsidRDefault="00C44678">
            <w:r>
              <w:rPr>
                <w:sz w:val="20"/>
              </w:rPr>
              <w:t>- w przypadku zmiany danych będących podstawą ustalenia opłaty za gospodarowanie odpadami komunalnymi - do 10</w:t>
            </w:r>
            <w:r>
              <w:rPr>
                <w:sz w:val="20"/>
              </w:rPr>
              <w:t xml:space="preserve"> dnia miesiąca następującego po miesiącu, w którym  nastąpiła zmiana.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OBOWIĄZEK ZŁOŻENIA DEKLARACJI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 xml:space="preserve">1)Okoliczności powodujące obowiązek złożenia deklaracji: </w:t>
            </w:r>
            <w:r>
              <w:rPr>
                <w:i/>
                <w:sz w:val="20"/>
              </w:rPr>
              <w:t>(zaznaczyć właściwe pole)</w:t>
            </w:r>
          </w:p>
          <w:p w:rsidR="00797576" w:rsidRDefault="00797576">
            <w:pPr>
              <w:jc w:val="left"/>
            </w:pPr>
          </w:p>
          <w:p w:rsidR="00797576" w:rsidRDefault="00C44678">
            <w:pPr>
              <w:jc w:val="left"/>
            </w:pPr>
            <w:r>
              <w:rPr>
                <w:sz w:val="28"/>
              </w:rPr>
              <w:t>□</w:t>
            </w:r>
            <w:r>
              <w:t xml:space="preserve"> pierwsza deklaracja</w:t>
            </w:r>
            <w:r>
              <w:rPr>
                <w:vertAlign w:val="superscript"/>
              </w:rPr>
              <w:t xml:space="preserve">1 </w:t>
            </w:r>
            <w:r>
              <w:t xml:space="preserve">             (data powstania obowiązku opłaty)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 w:rsidR="00797576" w:rsidRDefault="00C44678">
            <w:pPr>
              <w:jc w:val="left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(</w:t>
            </w:r>
            <w:r>
              <w:rPr>
                <w:i/>
              </w:rPr>
              <w:t>rok-miesiąc-dzień)</w:t>
            </w:r>
          </w:p>
          <w:p w:rsidR="00797576" w:rsidRDefault="00C44678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zmiana danych zawartych w</w:t>
            </w:r>
            <w:r>
              <w:t xml:space="preserve"> deklaracji</w:t>
            </w:r>
            <w:r>
              <w:rPr>
                <w:vertAlign w:val="superscript"/>
              </w:rPr>
              <w:t>2</w:t>
            </w:r>
            <w:r>
              <w:t xml:space="preserve"> (data zaistnienia zmian)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 w:rsidR="00797576" w:rsidRDefault="00C44678">
            <w:pPr>
              <w:jc w:val="left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(</w:t>
            </w:r>
            <w:r>
              <w:rPr>
                <w:i/>
              </w:rPr>
              <w:t>rok-miesiąc-dzień)</w:t>
            </w:r>
          </w:p>
          <w:p w:rsidR="00797576" w:rsidRDefault="00C44678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korekta deklaracji</w:t>
            </w:r>
            <w:r>
              <w:rPr>
                <w:vertAlign w:val="superscript"/>
              </w:rPr>
              <w:t>3</w:t>
            </w:r>
            <w:r>
              <w:t xml:space="preserve">                </w:t>
            </w:r>
            <w:r>
              <w:t xml:space="preserve">                 (data zaistnienia zmian)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 w:rsidR="00797576" w:rsidRDefault="00C44678">
            <w:pPr>
              <w:jc w:val="left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(</w:t>
            </w:r>
            <w:r>
              <w:rPr>
                <w:i/>
              </w:rPr>
              <w:t>rok-miesiąc-dzień)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B.1. SKŁADAJĄCY DEKLARACJĘ  </w:t>
            </w:r>
            <w:r>
              <w:rPr>
                <w:i/>
                <w:sz w:val="20"/>
              </w:rPr>
              <w:t>(zaznaczyć właściwe pole)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□ właściciel nieruchomości</w:t>
            </w:r>
          </w:p>
          <w:p w:rsidR="00797576" w:rsidRDefault="00C44678">
            <w:pPr>
              <w:jc w:val="left"/>
            </w:pPr>
            <w:r>
              <w:t>□ dzierżawca</w:t>
            </w:r>
          </w:p>
          <w:p w:rsidR="00797576" w:rsidRDefault="00C44678">
            <w:pPr>
              <w:jc w:val="left"/>
            </w:pPr>
            <w:r>
              <w:t>□ najemca lokalu</w:t>
            </w:r>
          </w:p>
          <w:p w:rsidR="00797576" w:rsidRDefault="00C44678">
            <w:pPr>
              <w:jc w:val="left"/>
            </w:pPr>
            <w:r>
              <w:t>□ użytkownik wieczysty</w:t>
            </w:r>
          </w:p>
          <w:p w:rsidR="00797576" w:rsidRDefault="00C44678">
            <w:pPr>
              <w:jc w:val="left"/>
            </w:pPr>
            <w:r>
              <w:t>□ współwłaściciel</w:t>
            </w:r>
          </w:p>
          <w:p w:rsidR="00797576" w:rsidRDefault="00C44678">
            <w:pPr>
              <w:jc w:val="left"/>
            </w:pPr>
            <w:r>
              <w:t>□ inny podmiot władający nieruchomością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B.2. DANE SKŁADAJĄCEGO DEKLARACJĘ </w:t>
            </w:r>
          </w:p>
          <w:p w:rsidR="00797576" w:rsidRDefault="00C44678">
            <w:pPr>
              <w:jc w:val="left"/>
            </w:pPr>
            <w:r>
              <w:rPr>
                <w:i/>
                <w:sz w:val="16"/>
              </w:rPr>
              <w:t>*-dotyczy podmiotu będącego osobą fizyczną        ** -d</w:t>
            </w:r>
            <w:r>
              <w:rPr>
                <w:i/>
                <w:sz w:val="16"/>
              </w:rPr>
              <w:t xml:space="preserve">otyczy podmiotu niebędącego osobą fizyczną        </w:t>
            </w:r>
          </w:p>
        </w:tc>
      </w:tr>
      <w:tr w:rsidR="00797576">
        <w:tc>
          <w:tcPr>
            <w:tcW w:w="4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 xml:space="preserve"> Nazwisko* /Nazwa pełna**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</w:pPr>
          </w:p>
        </w:tc>
        <w:tc>
          <w:tcPr>
            <w:tcW w:w="5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Imię * /Nazwa skrócona**</w:t>
            </w:r>
          </w:p>
        </w:tc>
      </w:tr>
      <w:tr w:rsidR="00797576">
        <w:tc>
          <w:tcPr>
            <w:tcW w:w="4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 xml:space="preserve">Numer PESEL* 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Identyfikator REGON**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B.3. ADRES ZAMIESZKANIA* /ADRES SIEDZIBY **</w:t>
            </w:r>
          </w:p>
        </w:tc>
      </w:tr>
      <w:tr w:rsidR="00797576"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2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>Ulica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3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>Miejscowość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Poczta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3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 xml:space="preserve">Adres e-mail </w:t>
            </w:r>
            <w:r>
              <w:rPr>
                <w:i/>
              </w:rPr>
              <w:t>(niewymagane)</w:t>
            </w:r>
          </w:p>
          <w:p w:rsidR="00797576" w:rsidRDefault="00797576">
            <w:pPr>
              <w:jc w:val="left"/>
              <w:rPr>
                <w:i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 xml:space="preserve">Telefon  </w:t>
            </w:r>
            <w:r>
              <w:rPr>
                <w:i/>
              </w:rPr>
              <w:t>(niewymagane)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B.4. ADRES KORESPONDENCYJNY </w:t>
            </w:r>
            <w:r>
              <w:rPr>
                <w:i/>
                <w:sz w:val="20"/>
              </w:rPr>
              <w:t>(należy wypełnić jeśli jest inny niż adres wskazany powyżej)</w:t>
            </w:r>
          </w:p>
        </w:tc>
      </w:tr>
      <w:tr w:rsidR="00797576"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>Gmina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lastRenderedPageBreak/>
              <w:t>Miejscowość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4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Poczta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C. DANE NIERUCHOMOŚCI, NA KTÓREJ </w:t>
            </w:r>
            <w:r>
              <w:rPr>
                <w:b/>
              </w:rPr>
              <w:t>ZNAJDUJE SIĘ DOMEK LETNISKOWY LUB INNEJ NIERUCHOMOŚCI WYKORZYSTYWANEJ NA CELE REKREACYJNO-WYPOCZYNKOWE</w:t>
            </w:r>
          </w:p>
        </w:tc>
      </w:tr>
      <w:tr w:rsidR="00797576"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>Gmina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</w:pPr>
            <w:r>
              <w:t>Miejscowość</w:t>
            </w: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4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t>Poczta</w:t>
            </w:r>
          </w:p>
          <w:p w:rsidR="00797576" w:rsidRDefault="00797576">
            <w:pPr>
              <w:jc w:val="left"/>
            </w:pP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WYSOKOŚĆ RYCZAŁTOWEJ OPŁATY DLA NIERUCHOMOŚCI WSKAZANEJ W CZĘŚCI C</w:t>
            </w:r>
          </w:p>
        </w:tc>
      </w:tr>
      <w:tr w:rsidR="00797576">
        <w:trPr>
          <w:trHeight w:val="715"/>
        </w:trPr>
        <w:tc>
          <w:tcPr>
            <w:tcW w:w="59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C44678">
            <w:pPr>
              <w:jc w:val="left"/>
            </w:pPr>
            <w:r>
              <w:t>Ryczałtowa</w:t>
            </w:r>
            <w:r>
              <w:t xml:space="preserve"> stawka opłaty za rok od nieruchomości, na której znajduje się domek letniskowy lub od  innej nieruchomości wykorzystywanej na cele rekreacyjno-wypoczynkowe</w:t>
            </w:r>
          </w:p>
        </w:tc>
        <w:tc>
          <w:tcPr>
            <w:tcW w:w="4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C44678">
            <w:pPr>
              <w:jc w:val="left"/>
            </w:pPr>
            <w:r>
              <w:rPr>
                <w:b/>
              </w:rPr>
              <w:t>………………………………..zł</w:t>
            </w:r>
          </w:p>
          <w:p w:rsidR="00797576" w:rsidRDefault="00C44678">
            <w:pPr>
              <w:jc w:val="left"/>
            </w:pPr>
            <w:r>
              <w:t>(wysokość opłaty)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E. PODPIS SKŁADAJĄCEGO DEKLARACJĘ</w:t>
            </w:r>
          </w:p>
          <w:p w:rsidR="00797576" w:rsidRDefault="00797576">
            <w:pPr>
              <w:jc w:val="left"/>
            </w:pPr>
          </w:p>
          <w:p w:rsidR="00797576" w:rsidRDefault="00C44678">
            <w:pPr>
              <w:jc w:val="center"/>
            </w:pPr>
            <w:r>
              <w:rPr>
                <w:b/>
              </w:rPr>
              <w:t>...........................</w:t>
            </w:r>
            <w:r>
              <w:rPr>
                <w:b/>
              </w:rPr>
              <w:t>................................. ............................................................</w:t>
            </w:r>
          </w:p>
          <w:p w:rsidR="00797576" w:rsidRDefault="00C44678">
            <w:pPr>
              <w:jc w:val="center"/>
            </w:pPr>
            <w:r>
              <w:rPr>
                <w:b/>
              </w:rPr>
              <w:t xml:space="preserve">         (miejscowość i data)                                (czytelny podpis)             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C446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F. ADNOTACJE URZĘDOWE</w:t>
            </w:r>
          </w:p>
        </w:tc>
      </w:tr>
      <w:tr w:rsidR="00797576"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576" w:rsidRDefault="00797576">
            <w:pPr>
              <w:jc w:val="left"/>
              <w:rPr>
                <w:color w:val="000000"/>
                <w:u w:color="000000"/>
              </w:rPr>
            </w:pPr>
          </w:p>
          <w:p w:rsidR="00797576" w:rsidRDefault="00797576">
            <w:pPr>
              <w:jc w:val="left"/>
            </w:pPr>
          </w:p>
          <w:p w:rsidR="00797576" w:rsidRDefault="00797576">
            <w:pPr>
              <w:jc w:val="left"/>
            </w:pPr>
          </w:p>
          <w:p w:rsidR="00797576" w:rsidRDefault="00797576">
            <w:pPr>
              <w:jc w:val="left"/>
            </w:pPr>
          </w:p>
          <w:p w:rsidR="00797576" w:rsidRDefault="00797576">
            <w:pPr>
              <w:jc w:val="left"/>
            </w:pPr>
          </w:p>
        </w:tc>
      </w:tr>
      <w:tr w:rsidR="00797576">
        <w:trPr>
          <w:trHeight w:val="8347"/>
        </w:trPr>
        <w:tc>
          <w:tcPr>
            <w:tcW w:w="10205" w:type="dxa"/>
            <w:gridSpan w:val="9"/>
            <w:tcBorders>
              <w:top w:val="single" w:sz="2" w:space="0" w:color="000000"/>
            </w:tcBorders>
            <w:shd w:val="clear" w:color="auto" w:fill="auto"/>
          </w:tcPr>
          <w:p w:rsidR="00797576" w:rsidRDefault="00797576">
            <w:pPr>
              <w:rPr>
                <w:color w:val="000000"/>
                <w:u w:color="000000"/>
              </w:rPr>
            </w:pPr>
          </w:p>
          <w:p w:rsidR="00797576" w:rsidRDefault="00C4467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POUCZENIE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Niniejsza deklaracja stanowi</w:t>
            </w:r>
            <w:r>
              <w:rPr>
                <w:color w:val="000000"/>
                <w:sz w:val="14"/>
                <w:u w:color="000000"/>
              </w:rPr>
              <w:t xml:space="preserve"> podstawę do wystawienia tytułu wykonawczego, zgodnie z przepisami ustawy z dnia 17 czerwca 1966 r. o postępowaniu egzekucyjnym w administracji (Dz. U. z 2019r., poz. 1438 z </w:t>
            </w:r>
            <w:proofErr w:type="spellStart"/>
            <w:r>
              <w:rPr>
                <w:color w:val="000000"/>
                <w:sz w:val="14"/>
                <w:u w:color="000000"/>
              </w:rPr>
              <w:t>późn</w:t>
            </w:r>
            <w:proofErr w:type="spellEnd"/>
            <w:r>
              <w:rPr>
                <w:color w:val="000000"/>
                <w:sz w:val="14"/>
                <w:u w:color="000000"/>
              </w:rPr>
              <w:t>. zm.).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Zgodnie z art. 6m ustawy z 13 września 1996 r. o utrzymaniu czystości </w:t>
            </w:r>
            <w:r>
              <w:rPr>
                <w:color w:val="000000"/>
                <w:sz w:val="14"/>
                <w:u w:color="000000"/>
              </w:rPr>
              <w:t xml:space="preserve">i porządku w gminach właściciel nieruchomości jest obowiązany złożyć do właściwego organu deklarację o wysokości opłaty za gospodarowanie odpadami komunalnymi w terminie 14 dni od dnia zamieszkania na danej nieruchomości pierwszego mieszkańca. W przypadku </w:t>
            </w:r>
            <w:r>
              <w:rPr>
                <w:color w:val="000000"/>
                <w:sz w:val="14"/>
                <w:u w:color="000000"/>
              </w:rPr>
              <w:t xml:space="preserve">zmiany danych będących podstawą ustalenia wysokości należnej opłaty za gospodarowanie odpadami komunalnymi właściciel nieruchomości jest obowiązany złożyć nową deklarację w terminie do 10 dnia miesiąca następującego po miesiącu, w którym nastąpiła zmiana.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Zgodnie z art.6o cytowanej ustawy w razie niezłożenia deklaracji o wysokości opłaty za gospodarowanie odpadami komunalnymi albo uzasadnionych wątpliwości co do danych zawartych w deklaracji właściwy organ określa, w drodze decyzji, wysokość opłaty za gosp</w:t>
            </w:r>
            <w:r>
              <w:rPr>
                <w:color w:val="000000"/>
                <w:sz w:val="14"/>
                <w:u w:color="000000"/>
              </w:rPr>
              <w:t>odarowanie odpadami komunalnymi, biorąc pod uwagę dostępne dane właściwe dla wybranej przez radę gminy metody, a w przypadku ich braku uzasadnione szacunki.</w:t>
            </w:r>
          </w:p>
          <w:p w:rsidR="00797576" w:rsidRDefault="00797576">
            <w:pPr>
              <w:rPr>
                <w:color w:val="000000"/>
                <w:u w:color="000000"/>
              </w:rPr>
            </w:pPr>
          </w:p>
          <w:p w:rsidR="00797576" w:rsidRDefault="00C4467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OBJAŚNIENIA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1Pole „pierwsza deklaracja” należy zaznaczyć „X” w przypadku, gdy dany podmiot nie skł</w:t>
            </w:r>
            <w:r>
              <w:rPr>
                <w:color w:val="000000"/>
                <w:sz w:val="14"/>
                <w:u w:color="000000"/>
              </w:rPr>
              <w:t>adał wcześniej deklaracji o wysokości opłaty za gospodarowanie odpadami komunalnymi.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2Pole „zmiana danych zawartych w deklaracji” należy zaznaczyć „X” w przypadku zmiany danych będących podstawą ustalenia wysokości należnej opłaty za gospodarowanie odpadam</w:t>
            </w:r>
            <w:r>
              <w:rPr>
                <w:color w:val="000000"/>
                <w:sz w:val="14"/>
                <w:u w:color="000000"/>
              </w:rPr>
              <w:t>i komunalnymi.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Pole „korekta deklaracji” należy zaznaczyć „X” w przypadku błędu (np. oczywista omyłka pisarska , błąd rachunkowe) w złożonej już deklaracji.</w:t>
            </w:r>
          </w:p>
          <w:p w:rsidR="00797576" w:rsidRDefault="00797576">
            <w:pPr>
              <w:rPr>
                <w:color w:val="000000"/>
                <w:u w:color="000000"/>
              </w:rPr>
            </w:pPr>
          </w:p>
          <w:p w:rsidR="00797576" w:rsidRDefault="00C4467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INFORMACJA O PRZETWARZANIU DANYCH OSOBOWYCH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Zgodnie z art. 13 ust. 1 i 2 rozporządzenia </w:t>
            </w:r>
            <w:r>
              <w:rPr>
                <w:color w:val="000000"/>
                <w:sz w:val="14"/>
                <w:u w:color="000000"/>
              </w:rPr>
              <w:t>Parlamentu Europejskiego i Rady (UE) 2016/679 z 27.04.2016 r. w sprawie ochrony osób fizycznych w związku z przetwarzaniem danych osobowych i w sprawie swobodnego przepływu takich danych oraz uchylenia dyrektywy 95/46/WE (ogólne rozporządzenie o ochronie d</w:t>
            </w:r>
            <w:r>
              <w:rPr>
                <w:color w:val="000000"/>
                <w:sz w:val="14"/>
                <w:u w:color="000000"/>
              </w:rPr>
              <w:t>anych, zwane dalej RODO) (Dz.U. UE. L. Nr 119, s.1) informujemy, że: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1.Administratorem Pani/Pana danych osobowych jest Wójt Gminy Ładzice z siedzibą 97-561 Ładzice, ul. Wyzwolenia 36,</w:t>
            </w:r>
            <w:r>
              <w:rPr>
                <w:color w:val="000000"/>
                <w:sz w:val="14"/>
                <w:u w:color="000000"/>
              </w:rPr>
              <w:br/>
              <w:t xml:space="preserve">tel. 44 68 408 22, e-mail: ladzice@ladzice.gminyrp.pl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 Na podstawie o</w:t>
            </w:r>
            <w:r>
              <w:rPr>
                <w:color w:val="000000"/>
                <w:sz w:val="14"/>
                <w:u w:color="000000"/>
              </w:rPr>
              <w:t>bowiązujących przepisów administrator wyznaczył inspektora ochrony danych, z którym może się Pani/Pan kontaktować we wszystkich sprawach dotyczących przetwarzania danych osobowych oraz korzystania z praw związanych z przetwarzaniem danych: pisemnie na adre</w:t>
            </w:r>
            <w:r>
              <w:rPr>
                <w:color w:val="000000"/>
                <w:sz w:val="14"/>
                <w:u w:color="000000"/>
              </w:rPr>
              <w:t xml:space="preserve">s naszej siedziby lub poprzez pocztę elektroniczną: iod@ladzice.pl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3. Podstawę prawną przetwarzania Pani/Pana danych stanowi art. 6 ust. 1 lit. c oraz lit. e RODO, tzn. dane będą przetwarzane w celu wypełnienia obowiązku prawnego ciążącego na administrato</w:t>
            </w:r>
            <w:r>
              <w:rPr>
                <w:color w:val="000000"/>
                <w:sz w:val="14"/>
                <w:u w:color="000000"/>
              </w:rPr>
              <w:t>rze oraz wykonania zadania realizowanego w interesie publicznym bądź w ramach sprawowania władzy publicznej powierzonej administratorowi, w szczególności w celu realizacji ustawowych zadań z zakresu administracji samorządowej nałożonych ustawą z dnia 13 wr</w:t>
            </w:r>
            <w:r>
              <w:rPr>
                <w:color w:val="000000"/>
                <w:sz w:val="14"/>
                <w:u w:color="000000"/>
              </w:rPr>
              <w:t xml:space="preserve">ześnia 1996r. o utrzymaniu czystości i porządku w gminach oraz ustawą z dnia 29 sierpnia 1997r. Ordynacja podatkowa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 Odbiorcami Pani/Pana danych będą osoby lub podmioty, którym udostępnione zostaną dane osobowe w celu realizacji ustawowego obowiązku, w </w:t>
            </w:r>
            <w:r>
              <w:rPr>
                <w:color w:val="000000"/>
                <w:sz w:val="14"/>
                <w:u w:color="000000"/>
              </w:rPr>
              <w:t>tym dane adresowe będą przekazywane podmiotom świadczącym usługi odbioru odpadów komunalnych w oparciu o obowiązujące przepisy prawa, w szczególności ustawę z dnia 29 stycznia 2004r. Prawo zamówień publicznych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5.Pani/Pana dane będą przechowywane oraz archi</w:t>
            </w:r>
            <w:r>
              <w:rPr>
                <w:color w:val="000000"/>
                <w:sz w:val="14"/>
                <w:u w:color="000000"/>
              </w:rPr>
              <w:t>wizowane przez okres wynikający z obowiązujących przepisów prawa,</w:t>
            </w:r>
            <w:r>
              <w:rPr>
                <w:color w:val="000000"/>
                <w:sz w:val="14"/>
                <w:u w:color="000000"/>
              </w:rPr>
              <w:br/>
              <w:t>a w szczególności ustawy Ordynacja podatkowa i rozporządzenia Prezesa Rady Ministrów z dnia 18 stycznia 2011 r. w sprawie instrukcji kancelaryjnej, jednolitych rzeczowych wykazów akt oraz in</w:t>
            </w:r>
            <w:r>
              <w:rPr>
                <w:color w:val="000000"/>
                <w:sz w:val="14"/>
                <w:u w:color="000000"/>
              </w:rPr>
              <w:t>strukcji w sprawie organizacji i zakresu działania archiwów zakładowych, w tym przez okres niezbędny do realizacji zadań ustawowych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6.Obowiązek podania przez właściciela nieruchomości danych osobowych bezpośrednio go dotyczących jest wymogiem ustawowym okr</w:t>
            </w:r>
            <w:r>
              <w:rPr>
                <w:color w:val="000000"/>
                <w:sz w:val="14"/>
                <w:u w:color="000000"/>
              </w:rPr>
              <w:t xml:space="preserve">eślonym w przepisach ustawy o utrzymaniu czystości i porządku w gminach i niepodanie tych danych skutkuje odpowiedzialnością prawną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7.Posiada Pani/Pan: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- na podstawie art. 15 RODO prawo dostępu do danych osobowych Pani/Pana dotyczących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- na podstawie art. 16 RODO prawo do sprostowania lub uzupełnienia Pani/Pana danych osobowych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- na podstawie art. 18 RODO prawo żądania ograniczenia przetwarzania danych osobowych z zastrzeżeniem przypadków, o których mowa w art. 18 ust. 2 RODO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prawo d</w:t>
            </w:r>
            <w:r>
              <w:rPr>
                <w:color w:val="000000"/>
                <w:sz w:val="14"/>
                <w:u w:color="000000"/>
              </w:rPr>
              <w:t xml:space="preserve">o wniesienia skargi do Prezesa Urzędu Ochrony Danych Osobowych, gdy uzna Pani/Pan, że przetwarzanie danych osobowych Pani/Pana dotyczących narusza przepisy RODO </w:t>
            </w:r>
          </w:p>
          <w:p w:rsidR="00797576" w:rsidRDefault="00C4467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 W przypadku uznania, iż przetwarzanie Pani/Pana danych osobowych narusza przepisy RODO, prz</w:t>
            </w:r>
            <w:r>
              <w:rPr>
                <w:color w:val="000000"/>
                <w:sz w:val="14"/>
                <w:u w:color="000000"/>
              </w:rPr>
              <w:t>ysługuje Pani/Panu prawo do wniesienia skargi do właściwego organu nadzorczego, którym w Polsce jest Prezes Urzędu Ochrony Danych Osobowych z siedzibą 00-193 Warszawa, ul. Stawki 2 </w:t>
            </w:r>
          </w:p>
          <w:p w:rsidR="00797576" w:rsidRDefault="00C44678">
            <w:r>
              <w:rPr>
                <w:color w:val="000000"/>
                <w:sz w:val="14"/>
                <w:u w:color="000000"/>
              </w:rPr>
              <w:t>9. Administrator nie przewiduje zautomatyzowanego podejmowania decyzji, w </w:t>
            </w:r>
            <w:r>
              <w:rPr>
                <w:color w:val="000000"/>
                <w:sz w:val="14"/>
                <w:u w:color="000000"/>
              </w:rPr>
              <w:t xml:space="preserve">tym profilowania na podstawie Pani/Pana danych osobowych </w:t>
            </w:r>
          </w:p>
        </w:tc>
      </w:tr>
    </w:tbl>
    <w:p w:rsidR="00797576" w:rsidRDefault="00797576">
      <w:pPr>
        <w:sectPr w:rsidR="00797576">
          <w:pgSz w:w="11906" w:h="16838"/>
          <w:pgMar w:top="850" w:right="850" w:bottom="708" w:left="850" w:header="0" w:footer="0" w:gutter="0"/>
          <w:cols w:space="708"/>
          <w:formProt w:val="0"/>
          <w:docGrid w:linePitch="360"/>
        </w:sectPr>
      </w:pPr>
    </w:p>
    <w:p w:rsidR="00797576" w:rsidRDefault="00797576">
      <w:pPr>
        <w:pStyle w:val="Normal0"/>
        <w:jc w:val="center"/>
      </w:pPr>
    </w:p>
    <w:sectPr w:rsidR="00797576">
      <w:footerReference w:type="default" r:id="rId7"/>
      <w:pgSz w:w="11906" w:h="16838"/>
      <w:pgMar w:top="1440" w:right="862" w:bottom="1440" w:left="144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78" w:rsidRDefault="00C44678">
      <w:r>
        <w:separator/>
      </w:r>
    </w:p>
  </w:endnote>
  <w:endnote w:type="continuationSeparator" w:id="0">
    <w:p w:rsidR="00C44678" w:rsidRDefault="00C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10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02"/>
      <w:gridCol w:w="3202"/>
    </w:tblGrid>
    <w:tr w:rsidR="00797576">
      <w:tc>
        <w:tcPr>
          <w:tcW w:w="6401" w:type="dxa"/>
          <w:tcBorders>
            <w:top w:val="single" w:sz="2" w:space="0" w:color="000000"/>
          </w:tcBorders>
          <w:shd w:val="clear" w:color="auto" w:fill="auto"/>
        </w:tcPr>
        <w:p w:rsidR="00797576" w:rsidRDefault="00C44678">
          <w:pPr>
            <w:jc w:val="left"/>
          </w:pPr>
          <w:r>
            <w:rPr>
              <w:sz w:val="18"/>
            </w:rPr>
            <w:t>Id: B592D223-36D7-41D9-A742-B5F763BE87DC. Projekt</w:t>
          </w:r>
        </w:p>
      </w:tc>
      <w:tc>
        <w:tcPr>
          <w:tcW w:w="3202" w:type="dxa"/>
          <w:tcBorders>
            <w:top w:val="single" w:sz="2" w:space="0" w:color="000000"/>
          </w:tcBorders>
          <w:shd w:val="clear" w:color="auto" w:fill="auto"/>
        </w:tcPr>
        <w:p w:rsidR="00797576" w:rsidRDefault="00C44678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535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97576" w:rsidRDefault="007975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78" w:rsidRDefault="00C44678">
      <w:r>
        <w:separator/>
      </w:r>
    </w:p>
  </w:footnote>
  <w:footnote w:type="continuationSeparator" w:id="0">
    <w:p w:rsidR="00C44678" w:rsidRDefault="00C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76"/>
    <w:rsid w:val="00155354"/>
    <w:rsid w:val="004E7DF4"/>
    <w:rsid w:val="00797576"/>
    <w:rsid w:val="00C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5103"/>
        <w:tab w:val="right" w:pos="102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qFormat/>
    <w:rPr>
      <w:color w:val="000000"/>
      <w:sz w:val="22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link w:val="TekstdymkaZnak"/>
    <w:rsid w:val="004E7D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E7D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5103"/>
        <w:tab w:val="right" w:pos="102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qFormat/>
    <w:rPr>
      <w:color w:val="000000"/>
      <w:sz w:val="22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link w:val="TekstdymkaZnak"/>
    <w:rsid w:val="004E7D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E7D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22 stycznia 2020 r.</vt:lpstr>
    </vt:vector>
  </TitlesOfParts>
  <Company>Rada Gminy Ładzice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stycznia 2020 r.</dc:title>
  <dc:subject>w sprawie zmiany wzoru deklaracji o^wysokości opłaty za gospodarowanie odpadami komunalnymi składanej przez właścicieli nieruchomości na terenie Gminy Ładzice</dc:subject>
  <dc:creator>MarWol</dc:creator>
  <cp:lastModifiedBy>Marta MK. Kowalik-Wolska</cp:lastModifiedBy>
  <cp:revision>3</cp:revision>
  <cp:lastPrinted>2020-04-24T05:50:00Z</cp:lastPrinted>
  <dcterms:created xsi:type="dcterms:W3CDTF">2020-04-24T05:58:00Z</dcterms:created>
  <dcterms:modified xsi:type="dcterms:W3CDTF">2020-04-24T05:59:00Z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Gminy Ładzice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